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7371"/>
      </w:tblGrid>
      <w:tr w:rsidR="00424FE6" w:rsidRPr="00653EE3" w14:paraId="498303F3" w14:textId="77777777" w:rsidTr="00787DB9">
        <w:trPr>
          <w:trHeight w:val="693"/>
        </w:trPr>
        <w:tc>
          <w:tcPr>
            <w:tcW w:w="2376" w:type="dxa"/>
            <w:vMerge w:val="restart"/>
          </w:tcPr>
          <w:p w14:paraId="7C0C0A1E" w14:textId="77777777" w:rsidR="00424FE6" w:rsidRDefault="00000000" w:rsidP="00787DB9">
            <w:pPr>
              <w:pStyle w:val="Heading1"/>
              <w:spacing w:before="0" w:after="240"/>
            </w:pPr>
            <w:r>
              <w:rPr>
                <w:noProof/>
              </w:rPr>
              <w:pict w14:anchorId="0E765DCF">
                <v:shapetype id="_x0000_t202" coordsize="21600,21600" o:spt="202" path="m,l,21600r21600,l21600,xe">
                  <v:stroke joinstyle="miter"/>
                  <v:path gradientshapeok="t" o:connecttype="rect"/>
                </v:shapetype>
                <v:shape id="_x0000_s1026" type="#_x0000_t202" style="position:absolute;margin-left:6.4pt;margin-top:31.85pt;width:93.75pt;height:91.85pt;z-index:251660288" stroked="f">
                  <v:textbox style="mso-next-textbox:#_x0000_s1026">
                    <w:txbxContent>
                      <w:p w14:paraId="6ACF9699" w14:textId="77777777" w:rsidR="00424FE6" w:rsidRDefault="00424FE6" w:rsidP="00424FE6">
                        <w:pPr>
                          <w:spacing w:line="240" w:lineRule="auto"/>
                          <w:jc w:val="center"/>
                        </w:pPr>
                        <w:r>
                          <w:rPr>
                            <w:noProof/>
                            <w:lang w:eastAsia="tr-TR"/>
                          </w:rPr>
                          <w:drawing>
                            <wp:inline distT="0" distB="0" distL="0" distR="0" wp14:anchorId="070D8852" wp14:editId="2D335DA0">
                              <wp:extent cx="895350" cy="962025"/>
                              <wp:effectExtent l="19050" t="0" r="0" b="0"/>
                              <wp:docPr id="1" name="Picture 4" descr="kktc(amblem)c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ktc(amblem)cl"/>
                                      <pic:cNvPicPr>
                                        <a:picLocks noChangeAspect="1" noChangeArrowheads="1"/>
                                      </pic:cNvPicPr>
                                    </pic:nvPicPr>
                                    <pic:blipFill>
                                      <a:blip r:embed="rId8"/>
                                      <a:srcRect/>
                                      <a:stretch>
                                        <a:fillRect/>
                                      </a:stretch>
                                    </pic:blipFill>
                                    <pic:spPr bwMode="auto">
                                      <a:xfrm>
                                        <a:off x="0" y="0"/>
                                        <a:ext cx="895350" cy="962025"/>
                                      </a:xfrm>
                                      <a:prstGeom prst="rect">
                                        <a:avLst/>
                                      </a:prstGeom>
                                      <a:noFill/>
                                      <a:ln w="9525">
                                        <a:noFill/>
                                        <a:miter lim="800000"/>
                                        <a:headEnd/>
                                        <a:tailEnd/>
                                      </a:ln>
                                    </pic:spPr>
                                  </pic:pic>
                                </a:graphicData>
                              </a:graphic>
                            </wp:inline>
                          </w:drawing>
                        </w:r>
                      </w:p>
                    </w:txbxContent>
                  </v:textbox>
                </v:shape>
              </w:pict>
            </w:r>
          </w:p>
        </w:tc>
        <w:tc>
          <w:tcPr>
            <w:tcW w:w="7371" w:type="dxa"/>
          </w:tcPr>
          <w:p w14:paraId="74ED2A77" w14:textId="77777777" w:rsidR="00424FE6" w:rsidRPr="0025463B" w:rsidRDefault="00424FE6" w:rsidP="00787DB9">
            <w:pPr>
              <w:spacing w:before="120" w:after="120" w:line="240" w:lineRule="auto"/>
              <w:jc w:val="center"/>
              <w:rPr>
                <w:rFonts w:ascii="Times New Roman" w:hAnsi="Times New Roman" w:cs="Times New Roman"/>
                <w:sz w:val="32"/>
                <w:szCs w:val="32"/>
              </w:rPr>
            </w:pPr>
            <w:r w:rsidRPr="0025463B">
              <w:rPr>
                <w:rFonts w:ascii="Times New Roman" w:hAnsi="Times New Roman" w:cs="Times New Roman"/>
                <w:b/>
                <w:sz w:val="32"/>
                <w:szCs w:val="32"/>
              </w:rPr>
              <w:t>PARA, KAMBİYO VE İNKİŞAF SANDIĞI İŞLERİ DAİRESİ</w:t>
            </w:r>
          </w:p>
        </w:tc>
      </w:tr>
      <w:tr w:rsidR="00424FE6" w14:paraId="494D5DF0" w14:textId="77777777" w:rsidTr="00787DB9">
        <w:trPr>
          <w:trHeight w:val="848"/>
        </w:trPr>
        <w:tc>
          <w:tcPr>
            <w:tcW w:w="2376" w:type="dxa"/>
            <w:vMerge/>
          </w:tcPr>
          <w:p w14:paraId="423B70B2" w14:textId="77777777" w:rsidR="00424FE6" w:rsidRDefault="00424FE6" w:rsidP="00787DB9">
            <w:pPr>
              <w:pStyle w:val="Heading1"/>
              <w:spacing w:before="0" w:after="240"/>
            </w:pPr>
          </w:p>
        </w:tc>
        <w:tc>
          <w:tcPr>
            <w:tcW w:w="7371" w:type="dxa"/>
          </w:tcPr>
          <w:p w14:paraId="7D5F3A52" w14:textId="77777777" w:rsidR="00424FE6" w:rsidRPr="00D0281E" w:rsidRDefault="00424FE6" w:rsidP="00424FE6">
            <w:pPr>
              <w:spacing w:line="240" w:lineRule="auto"/>
              <w:jc w:val="center"/>
              <w:rPr>
                <w:rFonts w:ascii="Times New Roman" w:hAnsi="Times New Roman" w:cs="Times New Roman"/>
              </w:rPr>
            </w:pPr>
            <w:r w:rsidRPr="00424FE6">
              <w:rPr>
                <w:rFonts w:ascii="Times New Roman" w:hAnsi="Times New Roman" w:cs="Times New Roman"/>
                <w:b/>
                <w:sz w:val="32"/>
                <w:szCs w:val="32"/>
              </w:rPr>
              <w:t>KUZEY KIBRIS TÜRK CUMHURİYETİ’NDE FAALİYET GÖSTERECEK  SİGORTA  VE REASÜRANS ŞİRKETLERİNİN  İZİN BAŞVURUSUNDA TALEP EDİLECEK EVRAKLAR</w:t>
            </w:r>
            <w:r>
              <w:rPr>
                <w:rFonts w:ascii="Times New Roman" w:hAnsi="Times New Roman" w:cs="Times New Roman"/>
                <w:b/>
                <w:sz w:val="32"/>
                <w:szCs w:val="32"/>
              </w:rPr>
              <w:t xml:space="preserve"> </w:t>
            </w:r>
            <w:r w:rsidRPr="005B74B3">
              <w:rPr>
                <w:rFonts w:ascii="Times New Roman" w:hAnsi="Times New Roman" w:cs="Times New Roman"/>
                <w:b/>
                <w:sz w:val="32"/>
                <w:szCs w:val="32"/>
              </w:rPr>
              <w:t>FORMU</w:t>
            </w:r>
          </w:p>
        </w:tc>
      </w:tr>
    </w:tbl>
    <w:p w14:paraId="3819ADA9" w14:textId="77777777" w:rsidR="005176E2" w:rsidRDefault="005176E2" w:rsidP="00DD7CCF">
      <w:pPr>
        <w:spacing w:line="240" w:lineRule="auto"/>
        <w:rPr>
          <w:rFonts w:ascii="Times New Roman" w:hAnsi="Times New Roman" w:cs="Times New Roman"/>
        </w:rPr>
      </w:pPr>
    </w:p>
    <w:p w14:paraId="4C27EE55" w14:textId="77777777" w:rsidR="00424FE6" w:rsidRDefault="00424FE6" w:rsidP="00DD7CCF">
      <w:pPr>
        <w:spacing w:line="240" w:lineRule="auto"/>
        <w:rPr>
          <w:rFonts w:ascii="Times New Roman" w:hAnsi="Times New Roman" w:cs="Times New Roman"/>
        </w:rPr>
      </w:pPr>
    </w:p>
    <w:p w14:paraId="32EF06BA" w14:textId="48D890EB" w:rsidR="00F35533" w:rsidRPr="00B54672" w:rsidRDefault="00F35533" w:rsidP="00F35533">
      <w:pPr>
        <w:spacing w:line="240" w:lineRule="auto"/>
        <w:rPr>
          <w:rFonts w:ascii="Calibri" w:hAnsi="Calibri" w:cs="Times New Roman"/>
        </w:rPr>
      </w:pPr>
      <w:r w:rsidRPr="00224EB8">
        <w:rPr>
          <w:rFonts w:ascii="Calibri" w:hAnsi="Calibri" w:cs="Times New Roman"/>
        </w:rPr>
        <w:t>Sigorta ve reasürans şirketleri faaliyete geçebilmek için</w:t>
      </w:r>
      <w:r>
        <w:rPr>
          <w:rFonts w:ascii="Calibri" w:hAnsi="Calibri" w:cs="Times New Roman"/>
        </w:rPr>
        <w:t xml:space="preserve">, </w:t>
      </w:r>
      <w:r w:rsidRPr="00224EB8">
        <w:rPr>
          <w:rFonts w:ascii="Calibri" w:hAnsi="Calibri" w:cs="Times New Roman"/>
        </w:rPr>
        <w:t xml:space="preserve"> </w:t>
      </w:r>
      <w:r w:rsidR="00334F9F" w:rsidRPr="00B54672">
        <w:rPr>
          <w:rFonts w:ascii="Times New Roman" w:hAnsi="Times New Roman" w:cs="Times New Roman"/>
          <w:sz w:val="20"/>
          <w:szCs w:val="20"/>
        </w:rPr>
        <w:t xml:space="preserve">24 Haziran 2024 tarihli Değiştirilmiş </w:t>
      </w:r>
      <w:r w:rsidR="0098563C" w:rsidRPr="00B54672">
        <w:rPr>
          <w:rFonts w:ascii="Times New Roman" w:hAnsi="Times New Roman" w:cs="Times New Roman"/>
          <w:sz w:val="20"/>
          <w:szCs w:val="20"/>
        </w:rPr>
        <w:t>36</w:t>
      </w:r>
      <w:r w:rsidR="00334F9F" w:rsidRPr="00B54672">
        <w:rPr>
          <w:rFonts w:ascii="Times New Roman" w:hAnsi="Times New Roman" w:cs="Times New Roman"/>
          <w:sz w:val="20"/>
          <w:szCs w:val="20"/>
        </w:rPr>
        <w:t>/20</w:t>
      </w:r>
      <w:r w:rsidR="0098563C" w:rsidRPr="00B54672">
        <w:rPr>
          <w:rFonts w:ascii="Times New Roman" w:hAnsi="Times New Roman" w:cs="Times New Roman"/>
          <w:sz w:val="20"/>
          <w:szCs w:val="20"/>
        </w:rPr>
        <w:t>25</w:t>
      </w:r>
      <w:r w:rsidR="00334F9F" w:rsidRPr="00B54672">
        <w:rPr>
          <w:rFonts w:ascii="Times New Roman" w:hAnsi="Times New Roman" w:cs="Times New Roman"/>
          <w:sz w:val="20"/>
          <w:szCs w:val="20"/>
        </w:rPr>
        <w:t xml:space="preserve"> sayılı Sigorta  Hizmetleri (Düzenleme ve Denetim)(Değişiklik) Yasasının </w:t>
      </w:r>
      <w:r w:rsidRPr="00B54672">
        <w:rPr>
          <w:rFonts w:ascii="Calibri" w:hAnsi="Calibri" w:cs="Times New Roman"/>
        </w:rPr>
        <w:t>21’inci maddesine  göre</w:t>
      </w:r>
      <w:r w:rsidRPr="00B54672">
        <w:rPr>
          <w:rFonts w:ascii="Calibri" w:hAnsi="Calibri" w:cs="Times New Roman"/>
          <w:b/>
        </w:rPr>
        <w:t xml:space="preserve">, “Faaliyet Gösterilecek Sınıflarla İlgili Ruhsat”,   </w:t>
      </w:r>
      <w:r w:rsidRPr="00B54672">
        <w:rPr>
          <w:rFonts w:ascii="Calibri" w:hAnsi="Calibri" w:cs="Times New Roman"/>
        </w:rPr>
        <w:t>22’inci maddesine göre her yıl</w:t>
      </w:r>
      <w:r w:rsidRPr="00B54672">
        <w:rPr>
          <w:rFonts w:ascii="Calibri" w:hAnsi="Calibri" w:cs="Times New Roman"/>
          <w:b/>
        </w:rPr>
        <w:t xml:space="preserve">  </w:t>
      </w:r>
      <w:r w:rsidRPr="00B54672">
        <w:rPr>
          <w:rFonts w:ascii="Calibri" w:hAnsi="Calibri" w:cs="Times New Roman"/>
        </w:rPr>
        <w:t xml:space="preserve">“ </w:t>
      </w:r>
      <w:r w:rsidRPr="00B54672">
        <w:rPr>
          <w:rFonts w:ascii="Calibri" w:hAnsi="Calibri" w:cs="Times New Roman"/>
          <w:b/>
        </w:rPr>
        <w:t xml:space="preserve">Sigortacılık Lisansı” </w:t>
      </w:r>
      <w:r w:rsidRPr="00B54672">
        <w:rPr>
          <w:rFonts w:ascii="Calibri" w:hAnsi="Calibri" w:cs="Times New Roman"/>
        </w:rPr>
        <w:t xml:space="preserve">almak zorundadırlar. </w:t>
      </w:r>
    </w:p>
    <w:p w14:paraId="16E1CADD" w14:textId="77777777" w:rsidR="00A60406" w:rsidRPr="00B54672" w:rsidRDefault="00A60406" w:rsidP="00FD4F65">
      <w:pPr>
        <w:spacing w:line="240" w:lineRule="auto"/>
        <w:rPr>
          <w:rFonts w:ascii="Times New Roman" w:hAnsi="Times New Roman" w:cs="Times New Roman"/>
          <w:b/>
        </w:rPr>
      </w:pPr>
    </w:p>
    <w:p w14:paraId="6F304A16" w14:textId="77777777" w:rsidR="00F35533" w:rsidRPr="00B54672" w:rsidRDefault="00FD4F65" w:rsidP="00FD4F65">
      <w:pPr>
        <w:spacing w:line="240" w:lineRule="auto"/>
        <w:jc w:val="center"/>
        <w:rPr>
          <w:rFonts w:ascii="Calibri" w:hAnsi="Calibri" w:cs="Times New Roman"/>
          <w:b/>
          <w:sz w:val="24"/>
          <w:szCs w:val="24"/>
        </w:rPr>
      </w:pPr>
      <w:r w:rsidRPr="00B54672">
        <w:rPr>
          <w:rFonts w:ascii="Calibri" w:hAnsi="Calibri" w:cs="Times New Roman"/>
          <w:b/>
          <w:sz w:val="24"/>
          <w:szCs w:val="24"/>
        </w:rPr>
        <w:t>Kuzey Kıbrıs Türk Cumhuriyeti’nde Faaliyet Gösterecek  Sigorta  ve Reasürans Şirketlerinin  İzin Başvurusunda Talep Edilecek Evraklar</w:t>
      </w:r>
    </w:p>
    <w:p w14:paraId="2A972AF9" w14:textId="77777777" w:rsidR="00F35533" w:rsidRPr="00B54672" w:rsidRDefault="00F35533" w:rsidP="00F35533">
      <w:pPr>
        <w:spacing w:line="240" w:lineRule="auto"/>
        <w:rPr>
          <w:rFonts w:ascii="Calibri" w:hAnsi="Calibri" w:cs="Times New Roman"/>
          <w:b/>
          <w:sz w:val="24"/>
          <w:szCs w:val="24"/>
        </w:rPr>
      </w:pPr>
    </w:p>
    <w:p w14:paraId="4F1CF2D5" w14:textId="77777777" w:rsidR="00C951CE" w:rsidRPr="00FD4F65" w:rsidRDefault="00C951CE" w:rsidP="00C951CE">
      <w:pPr>
        <w:spacing w:line="240" w:lineRule="auto"/>
        <w:rPr>
          <w:rFonts w:ascii="Calibri" w:hAnsi="Calibri" w:cs="Times New Roman"/>
          <w:b/>
        </w:rPr>
      </w:pPr>
    </w:p>
    <w:p w14:paraId="249CB9DC" w14:textId="77777777" w:rsidR="00954756" w:rsidRPr="00FD4F65" w:rsidRDefault="00A60406" w:rsidP="00DD7CCF">
      <w:pPr>
        <w:spacing w:line="240" w:lineRule="auto"/>
        <w:rPr>
          <w:rFonts w:ascii="Calibri" w:hAnsi="Calibri" w:cs="Times New Roman"/>
          <w:b/>
        </w:rPr>
      </w:pPr>
      <w:r w:rsidRPr="00FD4F65">
        <w:rPr>
          <w:rFonts w:ascii="Calibri" w:hAnsi="Calibri" w:cs="Times New Roman"/>
        </w:rPr>
        <w:t xml:space="preserve"> </w:t>
      </w:r>
    </w:p>
    <w:tbl>
      <w:tblPr>
        <w:tblW w:w="80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38"/>
        <w:gridCol w:w="6086"/>
        <w:gridCol w:w="1178"/>
      </w:tblGrid>
      <w:tr w:rsidR="00B54672" w:rsidRPr="00FD4F65" w14:paraId="4BE06890" w14:textId="77777777" w:rsidTr="00D3795F">
        <w:trPr>
          <w:trHeight w:val="495"/>
          <w:jc w:val="center"/>
        </w:trPr>
        <w:tc>
          <w:tcPr>
            <w:tcW w:w="738" w:type="dxa"/>
          </w:tcPr>
          <w:p w14:paraId="2B92F6A7" w14:textId="77777777" w:rsidR="00B54672" w:rsidRPr="00FD4F65" w:rsidRDefault="00B54672" w:rsidP="00954756">
            <w:pPr>
              <w:spacing w:line="240" w:lineRule="auto"/>
              <w:jc w:val="center"/>
              <w:rPr>
                <w:rFonts w:ascii="Calibri" w:hAnsi="Calibri" w:cs="Times New Roman"/>
                <w:b/>
              </w:rPr>
            </w:pPr>
            <w:r w:rsidRPr="00FD4F65">
              <w:rPr>
                <w:rFonts w:ascii="Calibri" w:hAnsi="Calibri" w:cs="Times New Roman"/>
                <w:b/>
              </w:rPr>
              <w:t>Sıra no</w:t>
            </w:r>
          </w:p>
        </w:tc>
        <w:tc>
          <w:tcPr>
            <w:tcW w:w="6086" w:type="dxa"/>
          </w:tcPr>
          <w:p w14:paraId="559CE47C" w14:textId="77777777" w:rsidR="00B54672" w:rsidRPr="00FD4F65" w:rsidRDefault="00B54672" w:rsidP="00954756">
            <w:pPr>
              <w:spacing w:line="240" w:lineRule="auto"/>
              <w:jc w:val="center"/>
              <w:rPr>
                <w:rFonts w:ascii="Calibri" w:hAnsi="Calibri" w:cs="Times New Roman"/>
                <w:b/>
              </w:rPr>
            </w:pPr>
            <w:r w:rsidRPr="00FD4F65">
              <w:rPr>
                <w:rFonts w:ascii="Calibri" w:hAnsi="Calibri" w:cs="Times New Roman"/>
                <w:b/>
              </w:rPr>
              <w:t>İstenecek Belge</w:t>
            </w:r>
          </w:p>
        </w:tc>
        <w:tc>
          <w:tcPr>
            <w:tcW w:w="1178" w:type="dxa"/>
          </w:tcPr>
          <w:p w14:paraId="7EF659CF" w14:textId="77777777" w:rsidR="00B54672" w:rsidRPr="00FD4F65" w:rsidRDefault="00B54672" w:rsidP="00954756">
            <w:pPr>
              <w:spacing w:line="240" w:lineRule="auto"/>
              <w:jc w:val="center"/>
              <w:rPr>
                <w:rFonts w:ascii="Calibri" w:hAnsi="Calibri" w:cs="Times New Roman"/>
                <w:b/>
              </w:rPr>
            </w:pPr>
            <w:r w:rsidRPr="00FD4F65">
              <w:rPr>
                <w:rFonts w:ascii="Calibri" w:hAnsi="Calibri" w:cs="Times New Roman"/>
                <w:b/>
              </w:rPr>
              <w:t xml:space="preserve">Gelen Evrak </w:t>
            </w:r>
          </w:p>
        </w:tc>
      </w:tr>
      <w:tr w:rsidR="00B54672" w:rsidRPr="00FD4F65" w14:paraId="47846354" w14:textId="77777777" w:rsidTr="00D3795F">
        <w:trPr>
          <w:trHeight w:val="495"/>
          <w:jc w:val="center"/>
        </w:trPr>
        <w:tc>
          <w:tcPr>
            <w:tcW w:w="738" w:type="dxa"/>
          </w:tcPr>
          <w:p w14:paraId="7B183AA5" w14:textId="77777777" w:rsidR="00B54672" w:rsidRPr="00FD4F65" w:rsidRDefault="00B54672" w:rsidP="00954756">
            <w:pPr>
              <w:spacing w:line="240" w:lineRule="auto"/>
              <w:jc w:val="center"/>
              <w:rPr>
                <w:rFonts w:ascii="Calibri" w:hAnsi="Calibri" w:cs="Times New Roman"/>
                <w:b/>
              </w:rPr>
            </w:pPr>
          </w:p>
        </w:tc>
        <w:tc>
          <w:tcPr>
            <w:tcW w:w="6086" w:type="dxa"/>
          </w:tcPr>
          <w:p w14:paraId="5E6BAE15" w14:textId="77777777" w:rsidR="00B54672" w:rsidRPr="00FD4F65" w:rsidRDefault="00B54672" w:rsidP="00954756">
            <w:pPr>
              <w:spacing w:line="240" w:lineRule="auto"/>
              <w:jc w:val="center"/>
              <w:rPr>
                <w:rFonts w:ascii="Calibri" w:hAnsi="Calibri" w:cs="Times New Roman"/>
                <w:b/>
              </w:rPr>
            </w:pPr>
            <w:r>
              <w:rPr>
                <w:rFonts w:ascii="Calibri" w:hAnsi="Calibri" w:cs="Times New Roman"/>
                <w:b/>
              </w:rPr>
              <w:t xml:space="preserve">ŞİRKET KURULUŞ İZNİ (ÖN İZİN) </w:t>
            </w:r>
            <w:r w:rsidRPr="009C6CB5">
              <w:rPr>
                <w:rFonts w:ascii="Calibri" w:hAnsi="Calibri" w:cs="Times New Roman"/>
                <w:b/>
              </w:rPr>
              <w:t>İÇİN GEREKLİ BELGELER</w:t>
            </w:r>
          </w:p>
        </w:tc>
        <w:tc>
          <w:tcPr>
            <w:tcW w:w="1178" w:type="dxa"/>
          </w:tcPr>
          <w:p w14:paraId="64024E58" w14:textId="77777777" w:rsidR="00B54672" w:rsidRPr="00FD4F65" w:rsidRDefault="00B54672" w:rsidP="00954756">
            <w:pPr>
              <w:spacing w:line="240" w:lineRule="auto"/>
              <w:jc w:val="center"/>
              <w:rPr>
                <w:rFonts w:ascii="Calibri" w:hAnsi="Calibri" w:cs="Times New Roman"/>
                <w:b/>
              </w:rPr>
            </w:pPr>
          </w:p>
        </w:tc>
      </w:tr>
      <w:tr w:rsidR="00B54672" w:rsidRPr="00FD4F65" w14:paraId="41BFD431" w14:textId="77777777" w:rsidTr="00D3795F">
        <w:trPr>
          <w:trHeight w:val="246"/>
          <w:jc w:val="center"/>
        </w:trPr>
        <w:tc>
          <w:tcPr>
            <w:tcW w:w="738" w:type="dxa"/>
          </w:tcPr>
          <w:p w14:paraId="3CE373CB" w14:textId="77777777" w:rsidR="00B54672" w:rsidRPr="00FD4F65" w:rsidRDefault="00B54672" w:rsidP="00E0672F">
            <w:pPr>
              <w:pStyle w:val="ListParagraph"/>
              <w:numPr>
                <w:ilvl w:val="0"/>
                <w:numId w:val="7"/>
              </w:numPr>
              <w:spacing w:line="240" w:lineRule="auto"/>
              <w:jc w:val="center"/>
              <w:rPr>
                <w:rFonts w:ascii="Calibri" w:hAnsi="Calibri" w:cs="Times New Roman"/>
              </w:rPr>
            </w:pPr>
          </w:p>
        </w:tc>
        <w:tc>
          <w:tcPr>
            <w:tcW w:w="6086" w:type="dxa"/>
          </w:tcPr>
          <w:p w14:paraId="6D3C8C2C" w14:textId="77777777" w:rsidR="00B54672" w:rsidRPr="00FD4F65" w:rsidRDefault="00B54672" w:rsidP="006E1D45">
            <w:pPr>
              <w:spacing w:line="240" w:lineRule="auto"/>
              <w:rPr>
                <w:rFonts w:ascii="Calibri" w:hAnsi="Calibri" w:cs="Times New Roman"/>
              </w:rPr>
            </w:pPr>
            <w:r>
              <w:rPr>
                <w:rFonts w:ascii="Calibri" w:hAnsi="Calibri" w:cs="Times New Roman"/>
              </w:rPr>
              <w:t>S</w:t>
            </w:r>
            <w:r w:rsidRPr="00FD4F65">
              <w:rPr>
                <w:rFonts w:ascii="Calibri" w:hAnsi="Calibri" w:cs="Times New Roman"/>
              </w:rPr>
              <w:t>igorta  ve</w:t>
            </w:r>
            <w:r>
              <w:rPr>
                <w:rFonts w:ascii="Calibri" w:hAnsi="Calibri" w:cs="Times New Roman"/>
              </w:rPr>
              <w:t xml:space="preserve">ya </w:t>
            </w:r>
            <w:r w:rsidRPr="00FD4F65">
              <w:rPr>
                <w:rFonts w:ascii="Calibri" w:hAnsi="Calibri" w:cs="Times New Roman"/>
              </w:rPr>
              <w:t xml:space="preserve"> reasürans şirketi  kurulması için </w:t>
            </w:r>
            <w:r>
              <w:rPr>
                <w:rFonts w:ascii="Calibri" w:hAnsi="Calibri" w:cs="Times New Roman"/>
              </w:rPr>
              <w:t xml:space="preserve">talep yazısı.  </w:t>
            </w:r>
          </w:p>
        </w:tc>
        <w:tc>
          <w:tcPr>
            <w:tcW w:w="1178" w:type="dxa"/>
          </w:tcPr>
          <w:p w14:paraId="46DA5A1D" w14:textId="77777777" w:rsidR="00B54672" w:rsidRPr="00FD4F65" w:rsidRDefault="00B54672" w:rsidP="00954756">
            <w:pPr>
              <w:spacing w:line="240" w:lineRule="auto"/>
              <w:jc w:val="center"/>
              <w:rPr>
                <w:rFonts w:ascii="Calibri" w:hAnsi="Calibri" w:cs="Times New Roman"/>
              </w:rPr>
            </w:pPr>
          </w:p>
        </w:tc>
      </w:tr>
      <w:tr w:rsidR="00B54672" w:rsidRPr="00FD4F65" w14:paraId="6FCEC35F" w14:textId="77777777" w:rsidTr="00D3795F">
        <w:trPr>
          <w:trHeight w:val="246"/>
          <w:jc w:val="center"/>
        </w:trPr>
        <w:tc>
          <w:tcPr>
            <w:tcW w:w="738" w:type="dxa"/>
          </w:tcPr>
          <w:p w14:paraId="773C247A" w14:textId="77777777" w:rsidR="00B54672" w:rsidRPr="00FD4F65" w:rsidRDefault="00B54672" w:rsidP="00E0672F">
            <w:pPr>
              <w:pStyle w:val="ListParagraph"/>
              <w:numPr>
                <w:ilvl w:val="0"/>
                <w:numId w:val="7"/>
              </w:numPr>
              <w:spacing w:line="240" w:lineRule="auto"/>
              <w:jc w:val="center"/>
              <w:rPr>
                <w:rFonts w:ascii="Calibri" w:hAnsi="Calibri" w:cs="Times New Roman"/>
              </w:rPr>
            </w:pPr>
          </w:p>
        </w:tc>
        <w:tc>
          <w:tcPr>
            <w:tcW w:w="6086" w:type="dxa"/>
          </w:tcPr>
          <w:p w14:paraId="50C88476" w14:textId="4E0ED160" w:rsidR="00B54672" w:rsidRDefault="00B54672" w:rsidP="00767263">
            <w:pPr>
              <w:spacing w:line="240" w:lineRule="auto"/>
              <w:rPr>
                <w:rFonts w:ascii="Calibri" w:hAnsi="Calibri" w:cs="Times New Roman"/>
              </w:rPr>
            </w:pPr>
            <w:r w:rsidRPr="00B54672">
              <w:rPr>
                <w:rFonts w:cstheme="minorHAnsi"/>
              </w:rPr>
              <w:t>(Değiştirilmiş şekliye 60/2010 sayılı Sigorta  Hizmetleri (Düzenleme ve Denetim) Yasası</w:t>
            </w:r>
            <w:r w:rsidRPr="00B54672">
              <w:rPr>
                <w:rFonts w:ascii="Calibri" w:hAnsi="Calibri" w:cs="Times New Roman"/>
                <w:sz w:val="24"/>
                <w:szCs w:val="24"/>
              </w:rPr>
              <w:t xml:space="preserve"> </w:t>
            </w:r>
            <w:r w:rsidRPr="00FD4F65">
              <w:rPr>
                <w:rFonts w:ascii="Calibri" w:hAnsi="Calibri" w:cs="Times New Roman"/>
              </w:rPr>
              <w:t>kurallarına aykırı maddeler içerme</w:t>
            </w:r>
            <w:r>
              <w:rPr>
                <w:rFonts w:ascii="Calibri" w:hAnsi="Calibri" w:cs="Times New Roman"/>
              </w:rPr>
              <w:t xml:space="preserve">yen,  halka açık limited şirket olarak  kurulacak şirketin,  </w:t>
            </w:r>
            <w:r w:rsidRPr="00FD4F65">
              <w:rPr>
                <w:rFonts w:ascii="Calibri" w:hAnsi="Calibri" w:cs="Times New Roman"/>
              </w:rPr>
              <w:t>Ana Sözleşme ve Tüzü</w:t>
            </w:r>
            <w:r>
              <w:rPr>
                <w:rFonts w:ascii="Calibri" w:hAnsi="Calibri" w:cs="Times New Roman"/>
              </w:rPr>
              <w:t xml:space="preserve">k örneği </w:t>
            </w:r>
          </w:p>
        </w:tc>
        <w:tc>
          <w:tcPr>
            <w:tcW w:w="1178" w:type="dxa"/>
          </w:tcPr>
          <w:p w14:paraId="378E7943" w14:textId="77777777" w:rsidR="00B54672" w:rsidRPr="00FD4F65" w:rsidRDefault="00B54672" w:rsidP="00954756">
            <w:pPr>
              <w:spacing w:line="240" w:lineRule="auto"/>
              <w:jc w:val="center"/>
              <w:rPr>
                <w:rFonts w:ascii="Calibri" w:hAnsi="Calibri" w:cs="Times New Roman"/>
              </w:rPr>
            </w:pPr>
          </w:p>
        </w:tc>
      </w:tr>
      <w:tr w:rsidR="00B54672" w:rsidRPr="00FD4F65" w14:paraId="49B0CEC3" w14:textId="77777777" w:rsidTr="00D3795F">
        <w:trPr>
          <w:trHeight w:val="246"/>
          <w:jc w:val="center"/>
        </w:trPr>
        <w:tc>
          <w:tcPr>
            <w:tcW w:w="738" w:type="dxa"/>
          </w:tcPr>
          <w:p w14:paraId="6A2A1104" w14:textId="77777777" w:rsidR="00B54672" w:rsidRPr="00FD4F65" w:rsidRDefault="00B54672" w:rsidP="00E0672F">
            <w:pPr>
              <w:pStyle w:val="ListParagraph"/>
              <w:numPr>
                <w:ilvl w:val="0"/>
                <w:numId w:val="7"/>
              </w:numPr>
              <w:spacing w:line="240" w:lineRule="auto"/>
              <w:jc w:val="center"/>
              <w:rPr>
                <w:rFonts w:ascii="Calibri" w:hAnsi="Calibri" w:cs="Times New Roman"/>
              </w:rPr>
            </w:pPr>
          </w:p>
        </w:tc>
        <w:tc>
          <w:tcPr>
            <w:tcW w:w="6086" w:type="dxa"/>
          </w:tcPr>
          <w:p w14:paraId="08111E5E" w14:textId="77777777" w:rsidR="00B54672" w:rsidRPr="00FD4F65" w:rsidRDefault="00B54672" w:rsidP="004F01A2">
            <w:pPr>
              <w:spacing w:line="240" w:lineRule="auto"/>
              <w:rPr>
                <w:rFonts w:ascii="Calibri" w:hAnsi="Calibri" w:cs="Times New Roman"/>
              </w:rPr>
            </w:pPr>
            <w:r>
              <w:rPr>
                <w:rFonts w:ascii="Calibri" w:hAnsi="Calibri" w:cs="Times New Roman"/>
              </w:rPr>
              <w:t>En az yedi kişiden oluşan, k</w:t>
            </w:r>
            <w:r w:rsidRPr="00FD4F65">
              <w:rPr>
                <w:rFonts w:ascii="Calibri" w:hAnsi="Calibri" w:cs="Times New Roman"/>
              </w:rPr>
              <w:t>urucu his</w:t>
            </w:r>
            <w:r>
              <w:rPr>
                <w:rFonts w:ascii="Calibri" w:hAnsi="Calibri" w:cs="Times New Roman"/>
              </w:rPr>
              <w:t xml:space="preserve">sedarların  hisse  tutarları ve iştirak oranlarını da içeren doğrudan veya dolaylı </w:t>
            </w:r>
            <w:r w:rsidRPr="00FD4F65">
              <w:rPr>
                <w:rFonts w:ascii="Calibri" w:hAnsi="Calibri" w:cs="Times New Roman"/>
              </w:rPr>
              <w:t>ve imtiyazlı pay sahipliğini gösterir cetvel.</w:t>
            </w:r>
          </w:p>
        </w:tc>
        <w:tc>
          <w:tcPr>
            <w:tcW w:w="1178" w:type="dxa"/>
          </w:tcPr>
          <w:p w14:paraId="13C6B8EB" w14:textId="77777777" w:rsidR="00B54672" w:rsidRPr="00FD4F65" w:rsidRDefault="00B54672" w:rsidP="00954756">
            <w:pPr>
              <w:spacing w:line="240" w:lineRule="auto"/>
              <w:jc w:val="center"/>
              <w:rPr>
                <w:rFonts w:ascii="Calibri" w:hAnsi="Calibri" w:cs="Times New Roman"/>
              </w:rPr>
            </w:pPr>
          </w:p>
        </w:tc>
      </w:tr>
      <w:tr w:rsidR="00B54672" w:rsidRPr="00FD4F65" w14:paraId="1506B800" w14:textId="77777777" w:rsidTr="00D3795F">
        <w:trPr>
          <w:trHeight w:val="246"/>
          <w:jc w:val="center"/>
        </w:trPr>
        <w:tc>
          <w:tcPr>
            <w:tcW w:w="738" w:type="dxa"/>
          </w:tcPr>
          <w:p w14:paraId="1EF8DBF2" w14:textId="77777777" w:rsidR="00B54672" w:rsidRPr="00FD4F65" w:rsidRDefault="00B54672" w:rsidP="00E0672F">
            <w:pPr>
              <w:pStyle w:val="ListParagraph"/>
              <w:numPr>
                <w:ilvl w:val="0"/>
                <w:numId w:val="7"/>
              </w:numPr>
              <w:spacing w:line="240" w:lineRule="auto"/>
              <w:jc w:val="center"/>
              <w:rPr>
                <w:rFonts w:ascii="Calibri" w:hAnsi="Calibri" w:cs="Times New Roman"/>
              </w:rPr>
            </w:pPr>
          </w:p>
        </w:tc>
        <w:tc>
          <w:tcPr>
            <w:tcW w:w="6086" w:type="dxa"/>
          </w:tcPr>
          <w:p w14:paraId="258E7488" w14:textId="77777777" w:rsidR="00B54672" w:rsidRPr="00CA2949" w:rsidRDefault="00B54672" w:rsidP="00150E81">
            <w:pPr>
              <w:spacing w:line="240" w:lineRule="auto"/>
              <w:rPr>
                <w:rFonts w:ascii="Calibri" w:hAnsi="Calibri" w:cs="Times New Roman"/>
                <w:b/>
              </w:rPr>
            </w:pPr>
            <w:r w:rsidRPr="00CA2949">
              <w:rPr>
                <w:rFonts w:ascii="Calibri" w:hAnsi="Calibri" w:cs="Times New Roman"/>
                <w:b/>
              </w:rPr>
              <w:t xml:space="preserve">Gerçek kişi kurucu hissedarların ; </w:t>
            </w:r>
          </w:p>
        </w:tc>
        <w:tc>
          <w:tcPr>
            <w:tcW w:w="1178" w:type="dxa"/>
          </w:tcPr>
          <w:p w14:paraId="65194205" w14:textId="77777777" w:rsidR="00B54672" w:rsidRPr="00FD4F65" w:rsidRDefault="00B54672" w:rsidP="00954756">
            <w:pPr>
              <w:spacing w:line="240" w:lineRule="auto"/>
              <w:jc w:val="center"/>
              <w:rPr>
                <w:rFonts w:ascii="Calibri" w:hAnsi="Calibri" w:cs="Times New Roman"/>
              </w:rPr>
            </w:pPr>
          </w:p>
        </w:tc>
      </w:tr>
      <w:tr w:rsidR="00B54672" w:rsidRPr="00FD4F65" w14:paraId="56CEC929" w14:textId="77777777" w:rsidTr="00D3795F">
        <w:trPr>
          <w:trHeight w:val="246"/>
          <w:jc w:val="center"/>
        </w:trPr>
        <w:tc>
          <w:tcPr>
            <w:tcW w:w="738" w:type="dxa"/>
          </w:tcPr>
          <w:p w14:paraId="3DCD86FB" w14:textId="77777777" w:rsidR="00B54672" w:rsidRPr="00767263" w:rsidRDefault="00B54672" w:rsidP="00767263">
            <w:pPr>
              <w:spacing w:line="240" w:lineRule="auto"/>
              <w:ind w:left="360"/>
              <w:jc w:val="center"/>
              <w:rPr>
                <w:rFonts w:ascii="Calibri" w:hAnsi="Calibri" w:cs="Times New Roman"/>
              </w:rPr>
            </w:pPr>
          </w:p>
        </w:tc>
        <w:tc>
          <w:tcPr>
            <w:tcW w:w="6086" w:type="dxa"/>
          </w:tcPr>
          <w:p w14:paraId="35B55039" w14:textId="77777777" w:rsidR="00B54672" w:rsidRDefault="00B54672" w:rsidP="006E1D45">
            <w:pPr>
              <w:spacing w:line="240" w:lineRule="auto"/>
              <w:rPr>
                <w:rFonts w:ascii="Calibri" w:hAnsi="Calibri" w:cs="Times New Roman"/>
              </w:rPr>
            </w:pPr>
            <w:r>
              <w:rPr>
                <w:rFonts w:ascii="Calibri" w:hAnsi="Calibri" w:cs="Times New Roman"/>
              </w:rPr>
              <w:t>K</w:t>
            </w:r>
            <w:r w:rsidRPr="00FD4F65">
              <w:rPr>
                <w:rFonts w:ascii="Calibri" w:hAnsi="Calibri" w:cs="Times New Roman"/>
              </w:rPr>
              <w:t>imlik kartı ve/ veya pasaport  fotokopisi,</w:t>
            </w:r>
          </w:p>
        </w:tc>
        <w:tc>
          <w:tcPr>
            <w:tcW w:w="1178" w:type="dxa"/>
          </w:tcPr>
          <w:p w14:paraId="07D378D2" w14:textId="77777777" w:rsidR="00B54672" w:rsidRPr="00FD4F65" w:rsidRDefault="00B54672" w:rsidP="00954756">
            <w:pPr>
              <w:spacing w:line="240" w:lineRule="auto"/>
              <w:jc w:val="center"/>
              <w:rPr>
                <w:rFonts w:ascii="Calibri" w:hAnsi="Calibri" w:cs="Times New Roman"/>
              </w:rPr>
            </w:pPr>
          </w:p>
        </w:tc>
      </w:tr>
      <w:tr w:rsidR="00B54672" w:rsidRPr="00FD4F65" w14:paraId="4285F2B9" w14:textId="77777777" w:rsidTr="00D3795F">
        <w:trPr>
          <w:trHeight w:val="246"/>
          <w:jc w:val="center"/>
        </w:trPr>
        <w:tc>
          <w:tcPr>
            <w:tcW w:w="738" w:type="dxa"/>
          </w:tcPr>
          <w:p w14:paraId="5607FE90" w14:textId="77777777" w:rsidR="00B54672" w:rsidRPr="00767263" w:rsidRDefault="00B54672" w:rsidP="00767263">
            <w:pPr>
              <w:spacing w:line="240" w:lineRule="auto"/>
              <w:ind w:left="360"/>
              <w:jc w:val="center"/>
              <w:rPr>
                <w:rFonts w:ascii="Calibri" w:hAnsi="Calibri" w:cs="Times New Roman"/>
              </w:rPr>
            </w:pPr>
          </w:p>
        </w:tc>
        <w:tc>
          <w:tcPr>
            <w:tcW w:w="6086" w:type="dxa"/>
          </w:tcPr>
          <w:p w14:paraId="092ABD08" w14:textId="77777777" w:rsidR="00B54672" w:rsidRPr="00FD4F65" w:rsidRDefault="00B54672" w:rsidP="00061265">
            <w:pPr>
              <w:spacing w:line="240" w:lineRule="auto"/>
              <w:rPr>
                <w:rFonts w:ascii="Calibri" w:hAnsi="Calibri" w:cs="Times New Roman"/>
              </w:rPr>
            </w:pPr>
            <w:r w:rsidRPr="00FD4F65">
              <w:rPr>
                <w:rFonts w:ascii="Calibri" w:hAnsi="Calibri" w:cs="Times New Roman"/>
              </w:rPr>
              <w:t>K</w:t>
            </w:r>
            <w:r>
              <w:rPr>
                <w:rFonts w:ascii="Calibri" w:hAnsi="Calibri" w:cs="Times New Roman"/>
              </w:rPr>
              <w:t xml:space="preserve">uzey </w:t>
            </w:r>
            <w:r w:rsidRPr="00FD4F65">
              <w:rPr>
                <w:rFonts w:ascii="Calibri" w:hAnsi="Calibri" w:cs="Times New Roman"/>
              </w:rPr>
              <w:t>K</w:t>
            </w:r>
            <w:r>
              <w:rPr>
                <w:rFonts w:ascii="Calibri" w:hAnsi="Calibri" w:cs="Times New Roman"/>
              </w:rPr>
              <w:t xml:space="preserve">ıbrıs </w:t>
            </w:r>
            <w:r w:rsidRPr="00FD4F65">
              <w:rPr>
                <w:rFonts w:ascii="Calibri" w:hAnsi="Calibri" w:cs="Times New Roman"/>
              </w:rPr>
              <w:t>T</w:t>
            </w:r>
            <w:r>
              <w:rPr>
                <w:rFonts w:ascii="Calibri" w:hAnsi="Calibri" w:cs="Times New Roman"/>
              </w:rPr>
              <w:t xml:space="preserve">ürk </w:t>
            </w:r>
            <w:r w:rsidRPr="00FD4F65">
              <w:rPr>
                <w:rFonts w:ascii="Calibri" w:hAnsi="Calibri" w:cs="Times New Roman"/>
              </w:rPr>
              <w:t>C</w:t>
            </w:r>
            <w:r>
              <w:rPr>
                <w:rFonts w:ascii="Calibri" w:hAnsi="Calibri" w:cs="Times New Roman"/>
              </w:rPr>
              <w:t xml:space="preserve">umhuriyeti </w:t>
            </w:r>
            <w:r w:rsidRPr="00FD4F65">
              <w:rPr>
                <w:rFonts w:ascii="Calibri" w:hAnsi="Calibri" w:cs="Times New Roman"/>
              </w:rPr>
              <w:t xml:space="preserve"> Polis Genel Müdürlüğünden alınmış sa</w:t>
            </w:r>
            <w:r>
              <w:rPr>
                <w:rFonts w:ascii="Calibri" w:hAnsi="Calibri" w:cs="Times New Roman"/>
              </w:rPr>
              <w:t>bıka kayıt belgesi  (yabancılar için, kendi ülkeleri ve ikamet ettikleri ülke makamlarından alacakları belge)</w:t>
            </w:r>
          </w:p>
        </w:tc>
        <w:tc>
          <w:tcPr>
            <w:tcW w:w="1178" w:type="dxa"/>
          </w:tcPr>
          <w:p w14:paraId="47A29048" w14:textId="77777777" w:rsidR="00B54672" w:rsidRPr="00FD4F65" w:rsidRDefault="00B54672" w:rsidP="00954756">
            <w:pPr>
              <w:spacing w:line="240" w:lineRule="auto"/>
              <w:jc w:val="center"/>
              <w:rPr>
                <w:rFonts w:ascii="Calibri" w:hAnsi="Calibri" w:cs="Times New Roman"/>
              </w:rPr>
            </w:pPr>
          </w:p>
        </w:tc>
      </w:tr>
      <w:tr w:rsidR="00B54672" w:rsidRPr="00FD4F65" w14:paraId="1A15AAAC" w14:textId="77777777" w:rsidTr="00D3795F">
        <w:trPr>
          <w:trHeight w:val="246"/>
          <w:jc w:val="center"/>
        </w:trPr>
        <w:tc>
          <w:tcPr>
            <w:tcW w:w="738" w:type="dxa"/>
          </w:tcPr>
          <w:p w14:paraId="27BD7182" w14:textId="77777777" w:rsidR="00B54672" w:rsidRPr="00767263" w:rsidRDefault="00B54672" w:rsidP="00767263">
            <w:pPr>
              <w:spacing w:line="240" w:lineRule="auto"/>
              <w:ind w:left="360"/>
              <w:jc w:val="center"/>
              <w:rPr>
                <w:rFonts w:ascii="Calibri" w:hAnsi="Calibri" w:cs="Times New Roman"/>
              </w:rPr>
            </w:pPr>
          </w:p>
        </w:tc>
        <w:tc>
          <w:tcPr>
            <w:tcW w:w="6086" w:type="dxa"/>
          </w:tcPr>
          <w:p w14:paraId="2085E423" w14:textId="77777777" w:rsidR="00B54672" w:rsidRDefault="00B54672" w:rsidP="00061265">
            <w:pPr>
              <w:spacing w:line="240" w:lineRule="auto"/>
              <w:rPr>
                <w:rFonts w:ascii="Calibri" w:hAnsi="Calibri" w:cs="Times New Roman"/>
              </w:rPr>
            </w:pPr>
            <w:r w:rsidRPr="00FD4F65">
              <w:rPr>
                <w:rFonts w:ascii="Calibri" w:hAnsi="Calibri" w:cs="Times New Roman"/>
              </w:rPr>
              <w:t>K</w:t>
            </w:r>
            <w:r>
              <w:rPr>
                <w:rFonts w:ascii="Calibri" w:hAnsi="Calibri" w:cs="Times New Roman"/>
              </w:rPr>
              <w:t xml:space="preserve">uzey </w:t>
            </w:r>
            <w:r w:rsidRPr="00FD4F65">
              <w:rPr>
                <w:rFonts w:ascii="Calibri" w:hAnsi="Calibri" w:cs="Times New Roman"/>
              </w:rPr>
              <w:t>K</w:t>
            </w:r>
            <w:r>
              <w:rPr>
                <w:rFonts w:ascii="Calibri" w:hAnsi="Calibri" w:cs="Times New Roman"/>
              </w:rPr>
              <w:t xml:space="preserve">ıbrıs </w:t>
            </w:r>
            <w:r w:rsidRPr="00FD4F65">
              <w:rPr>
                <w:rFonts w:ascii="Calibri" w:hAnsi="Calibri" w:cs="Times New Roman"/>
              </w:rPr>
              <w:t>T</w:t>
            </w:r>
            <w:r>
              <w:rPr>
                <w:rFonts w:ascii="Calibri" w:hAnsi="Calibri" w:cs="Times New Roman"/>
              </w:rPr>
              <w:t xml:space="preserve">ürk </w:t>
            </w:r>
            <w:r w:rsidRPr="00FD4F65">
              <w:rPr>
                <w:rFonts w:ascii="Calibri" w:hAnsi="Calibri" w:cs="Times New Roman"/>
              </w:rPr>
              <w:t>C</w:t>
            </w:r>
            <w:r>
              <w:rPr>
                <w:rFonts w:ascii="Calibri" w:hAnsi="Calibri" w:cs="Times New Roman"/>
              </w:rPr>
              <w:t>umhuriyeti Gelir ve Vergi  D</w:t>
            </w:r>
            <w:r w:rsidRPr="00FD4F65">
              <w:rPr>
                <w:rFonts w:ascii="Calibri" w:hAnsi="Calibri" w:cs="Times New Roman"/>
              </w:rPr>
              <w:t>airesinden alınmış vergi borcu olmadığına dair belge,</w:t>
            </w:r>
            <w:r>
              <w:rPr>
                <w:rFonts w:ascii="Calibri" w:hAnsi="Calibri" w:cs="Times New Roman"/>
              </w:rPr>
              <w:t xml:space="preserve"> </w:t>
            </w:r>
          </w:p>
        </w:tc>
        <w:tc>
          <w:tcPr>
            <w:tcW w:w="1178" w:type="dxa"/>
          </w:tcPr>
          <w:p w14:paraId="4B8DCD9C" w14:textId="77777777" w:rsidR="00B54672" w:rsidRPr="00FD4F65" w:rsidRDefault="00B54672" w:rsidP="00954756">
            <w:pPr>
              <w:spacing w:line="240" w:lineRule="auto"/>
              <w:jc w:val="center"/>
              <w:rPr>
                <w:rFonts w:ascii="Calibri" w:hAnsi="Calibri" w:cs="Times New Roman"/>
              </w:rPr>
            </w:pPr>
          </w:p>
        </w:tc>
      </w:tr>
      <w:tr w:rsidR="00B54672" w:rsidRPr="00FD4F65" w14:paraId="5A344210" w14:textId="77777777" w:rsidTr="00D3795F">
        <w:trPr>
          <w:trHeight w:val="246"/>
          <w:jc w:val="center"/>
        </w:trPr>
        <w:tc>
          <w:tcPr>
            <w:tcW w:w="738" w:type="dxa"/>
          </w:tcPr>
          <w:p w14:paraId="4C414986" w14:textId="77777777" w:rsidR="00B54672" w:rsidRPr="00767263" w:rsidRDefault="00B54672" w:rsidP="00767263">
            <w:pPr>
              <w:spacing w:line="240" w:lineRule="auto"/>
              <w:ind w:left="360"/>
              <w:jc w:val="center"/>
              <w:rPr>
                <w:rFonts w:ascii="Calibri" w:hAnsi="Calibri" w:cs="Times New Roman"/>
              </w:rPr>
            </w:pPr>
          </w:p>
        </w:tc>
        <w:tc>
          <w:tcPr>
            <w:tcW w:w="6086" w:type="dxa"/>
          </w:tcPr>
          <w:p w14:paraId="60A41D3B" w14:textId="77777777" w:rsidR="00B54672" w:rsidRPr="00850851" w:rsidRDefault="00B54672" w:rsidP="00767263">
            <w:pPr>
              <w:spacing w:line="240" w:lineRule="auto"/>
              <w:rPr>
                <w:rFonts w:ascii="Calibri" w:hAnsi="Calibri" w:cs="Times New Roman"/>
                <w:color w:val="000000"/>
              </w:rPr>
            </w:pPr>
            <w:r w:rsidRPr="00850851">
              <w:rPr>
                <w:rFonts w:ascii="Calibri" w:hAnsi="Calibri" w:cs="Times New Roman"/>
              </w:rPr>
              <w:t>Kuzey Kıbrıs Türk Cumhuriyeti</w:t>
            </w:r>
            <w:r w:rsidRPr="00850851">
              <w:rPr>
                <w:rFonts w:ascii="Calibri" w:hAnsi="Calibri" w:cs="Times New Roman"/>
                <w:color w:val="000000"/>
              </w:rPr>
              <w:t xml:space="preserve"> Sosyal Sigortalar Dairesi’nden alınan </w:t>
            </w:r>
            <w:r>
              <w:rPr>
                <w:rFonts w:ascii="Calibri" w:hAnsi="Calibri" w:cs="Times New Roman"/>
                <w:color w:val="000000"/>
              </w:rPr>
              <w:t>b</w:t>
            </w:r>
            <w:r w:rsidRPr="00850851">
              <w:rPr>
                <w:rFonts w:ascii="Calibri" w:hAnsi="Calibri" w:cs="Times New Roman"/>
                <w:color w:val="000000"/>
              </w:rPr>
              <w:t>orcu olmadığına dair  belge.</w:t>
            </w:r>
          </w:p>
        </w:tc>
        <w:tc>
          <w:tcPr>
            <w:tcW w:w="1178" w:type="dxa"/>
          </w:tcPr>
          <w:p w14:paraId="13024C42" w14:textId="77777777" w:rsidR="00B54672" w:rsidRPr="00FD4F65" w:rsidRDefault="00B54672" w:rsidP="00954756">
            <w:pPr>
              <w:spacing w:line="240" w:lineRule="auto"/>
              <w:jc w:val="center"/>
              <w:rPr>
                <w:rFonts w:ascii="Calibri" w:hAnsi="Calibri" w:cs="Times New Roman"/>
              </w:rPr>
            </w:pPr>
          </w:p>
        </w:tc>
      </w:tr>
      <w:tr w:rsidR="00B54672" w:rsidRPr="00FD4F65" w14:paraId="4835BE27" w14:textId="77777777" w:rsidTr="00D3795F">
        <w:trPr>
          <w:trHeight w:val="246"/>
          <w:jc w:val="center"/>
        </w:trPr>
        <w:tc>
          <w:tcPr>
            <w:tcW w:w="738" w:type="dxa"/>
          </w:tcPr>
          <w:p w14:paraId="21D74199" w14:textId="77777777" w:rsidR="00B54672" w:rsidRPr="00767263" w:rsidRDefault="00B54672" w:rsidP="00767263">
            <w:pPr>
              <w:spacing w:line="240" w:lineRule="auto"/>
              <w:ind w:left="360"/>
              <w:jc w:val="center"/>
              <w:rPr>
                <w:rFonts w:ascii="Calibri" w:hAnsi="Calibri" w:cs="Times New Roman"/>
              </w:rPr>
            </w:pPr>
          </w:p>
        </w:tc>
        <w:tc>
          <w:tcPr>
            <w:tcW w:w="6086" w:type="dxa"/>
          </w:tcPr>
          <w:p w14:paraId="3D21F468" w14:textId="77777777" w:rsidR="00B54672" w:rsidRPr="00850851" w:rsidRDefault="00B54672" w:rsidP="004F01A2">
            <w:pPr>
              <w:spacing w:line="240" w:lineRule="auto"/>
              <w:rPr>
                <w:rFonts w:ascii="Calibri" w:hAnsi="Calibri" w:cs="Times New Roman"/>
                <w:color w:val="000000"/>
              </w:rPr>
            </w:pPr>
            <w:r w:rsidRPr="00850851">
              <w:rPr>
                <w:rFonts w:ascii="Calibri" w:hAnsi="Calibri" w:cs="Times New Roman"/>
              </w:rPr>
              <w:t>Kuzey Kıbrıs Türk Cumhuriyeti</w:t>
            </w:r>
            <w:r w:rsidRPr="00850851">
              <w:rPr>
                <w:rFonts w:ascii="Calibri" w:hAnsi="Calibri" w:cs="Times New Roman"/>
                <w:color w:val="000000"/>
              </w:rPr>
              <w:t xml:space="preserve"> İhtiyat Sandığı Dairesi’nden alınan </w:t>
            </w:r>
            <w:r>
              <w:rPr>
                <w:rFonts w:ascii="Calibri" w:hAnsi="Calibri" w:cs="Times New Roman"/>
                <w:color w:val="000000"/>
              </w:rPr>
              <w:t>b</w:t>
            </w:r>
            <w:r w:rsidRPr="00850851">
              <w:rPr>
                <w:rFonts w:ascii="Calibri" w:hAnsi="Calibri" w:cs="Times New Roman"/>
                <w:color w:val="000000"/>
              </w:rPr>
              <w:t>orcu olmadığına dair belge.</w:t>
            </w:r>
          </w:p>
        </w:tc>
        <w:tc>
          <w:tcPr>
            <w:tcW w:w="1178" w:type="dxa"/>
          </w:tcPr>
          <w:p w14:paraId="5AAA095B" w14:textId="77777777" w:rsidR="00B54672" w:rsidRPr="00FD4F65" w:rsidRDefault="00B54672" w:rsidP="00954756">
            <w:pPr>
              <w:spacing w:line="240" w:lineRule="auto"/>
              <w:jc w:val="center"/>
              <w:rPr>
                <w:rFonts w:ascii="Calibri" w:hAnsi="Calibri" w:cs="Times New Roman"/>
              </w:rPr>
            </w:pPr>
          </w:p>
        </w:tc>
      </w:tr>
      <w:tr w:rsidR="00B54672" w:rsidRPr="00FD4F65" w14:paraId="3DE04D9D" w14:textId="77777777" w:rsidTr="00D3795F">
        <w:trPr>
          <w:trHeight w:val="246"/>
          <w:jc w:val="center"/>
        </w:trPr>
        <w:tc>
          <w:tcPr>
            <w:tcW w:w="738" w:type="dxa"/>
          </w:tcPr>
          <w:p w14:paraId="50CCACB1" w14:textId="77777777" w:rsidR="00B54672" w:rsidRPr="00767263" w:rsidRDefault="00B54672" w:rsidP="00767263">
            <w:pPr>
              <w:spacing w:line="240" w:lineRule="auto"/>
              <w:ind w:left="360"/>
              <w:jc w:val="center"/>
              <w:rPr>
                <w:rFonts w:ascii="Calibri" w:hAnsi="Calibri" w:cs="Times New Roman"/>
              </w:rPr>
            </w:pPr>
          </w:p>
        </w:tc>
        <w:tc>
          <w:tcPr>
            <w:tcW w:w="6086" w:type="dxa"/>
          </w:tcPr>
          <w:p w14:paraId="32600AF5" w14:textId="77777777" w:rsidR="00B54672" w:rsidRPr="00850851" w:rsidRDefault="00B54672" w:rsidP="00850851">
            <w:pPr>
              <w:spacing w:line="240" w:lineRule="auto"/>
              <w:rPr>
                <w:rFonts w:ascii="Calibri" w:hAnsi="Calibri" w:cs="Times New Roman"/>
              </w:rPr>
            </w:pPr>
            <w:r>
              <w:rPr>
                <w:rFonts w:ascii="Calibri" w:hAnsi="Calibri" w:cs="Times New Roman"/>
              </w:rPr>
              <w:t xml:space="preserve">Yabancılar için müflis veya konkordato ilan etmiş olmadığına dair kendi ülkelerinden alınmış belge. </w:t>
            </w:r>
          </w:p>
        </w:tc>
        <w:tc>
          <w:tcPr>
            <w:tcW w:w="1178" w:type="dxa"/>
          </w:tcPr>
          <w:p w14:paraId="29911506" w14:textId="77777777" w:rsidR="00B54672" w:rsidRPr="00FD4F65" w:rsidRDefault="00B54672" w:rsidP="00954756">
            <w:pPr>
              <w:spacing w:line="240" w:lineRule="auto"/>
              <w:jc w:val="center"/>
              <w:rPr>
                <w:rFonts w:ascii="Calibri" w:hAnsi="Calibri" w:cs="Times New Roman"/>
              </w:rPr>
            </w:pPr>
          </w:p>
        </w:tc>
      </w:tr>
      <w:tr w:rsidR="00B54672" w:rsidRPr="00FD4F65" w14:paraId="5171939F" w14:textId="77777777" w:rsidTr="00D3795F">
        <w:trPr>
          <w:trHeight w:val="246"/>
          <w:jc w:val="center"/>
        </w:trPr>
        <w:tc>
          <w:tcPr>
            <w:tcW w:w="738" w:type="dxa"/>
          </w:tcPr>
          <w:p w14:paraId="610E4FFB" w14:textId="77777777" w:rsidR="00B54672" w:rsidRPr="00767263" w:rsidRDefault="00B54672" w:rsidP="00767263">
            <w:pPr>
              <w:spacing w:line="240" w:lineRule="auto"/>
              <w:ind w:left="360"/>
              <w:jc w:val="center"/>
              <w:rPr>
                <w:rFonts w:ascii="Calibri" w:hAnsi="Calibri" w:cs="Times New Roman"/>
              </w:rPr>
            </w:pPr>
          </w:p>
        </w:tc>
        <w:tc>
          <w:tcPr>
            <w:tcW w:w="6086" w:type="dxa"/>
          </w:tcPr>
          <w:p w14:paraId="51F2A249" w14:textId="77777777" w:rsidR="00B54672" w:rsidRPr="0060246A" w:rsidRDefault="00B54672" w:rsidP="00767263">
            <w:pPr>
              <w:spacing w:line="240" w:lineRule="auto"/>
              <w:rPr>
                <w:rFonts w:ascii="Calibri" w:hAnsi="Calibri" w:cs="Times New Roman"/>
                <w:b/>
              </w:rPr>
            </w:pPr>
            <w:r w:rsidRPr="00FD4F65">
              <w:rPr>
                <w:rFonts w:ascii="Calibri" w:hAnsi="Calibri" w:cs="Times New Roman"/>
              </w:rPr>
              <w:t>Bilgi ve Beyan Formu</w:t>
            </w:r>
            <w:r>
              <w:rPr>
                <w:rFonts w:ascii="Calibri" w:hAnsi="Calibri" w:cs="Times New Roman"/>
              </w:rPr>
              <w:t xml:space="preserve">  </w:t>
            </w:r>
            <w:r w:rsidRPr="00FD4F65">
              <w:rPr>
                <w:rFonts w:ascii="Calibri" w:hAnsi="Calibri" w:cs="Times New Roman"/>
              </w:rPr>
              <w:t xml:space="preserve"> </w:t>
            </w:r>
            <w:r w:rsidRPr="00FD4F65">
              <w:rPr>
                <w:rFonts w:ascii="Calibri" w:hAnsi="Calibri" w:cs="Times New Roman"/>
                <w:b/>
              </w:rPr>
              <w:t>(EK I)</w:t>
            </w:r>
          </w:p>
        </w:tc>
        <w:tc>
          <w:tcPr>
            <w:tcW w:w="1178" w:type="dxa"/>
          </w:tcPr>
          <w:p w14:paraId="6448A1BC" w14:textId="77777777" w:rsidR="00B54672" w:rsidRPr="00FD4F65" w:rsidRDefault="00B54672" w:rsidP="00954756">
            <w:pPr>
              <w:spacing w:line="240" w:lineRule="auto"/>
              <w:jc w:val="center"/>
              <w:rPr>
                <w:rFonts w:ascii="Calibri" w:hAnsi="Calibri" w:cs="Times New Roman"/>
              </w:rPr>
            </w:pPr>
          </w:p>
        </w:tc>
      </w:tr>
      <w:tr w:rsidR="00B54672" w:rsidRPr="00FD4F65" w14:paraId="257968A5" w14:textId="77777777" w:rsidTr="00D3795F">
        <w:trPr>
          <w:trHeight w:val="246"/>
          <w:jc w:val="center"/>
        </w:trPr>
        <w:tc>
          <w:tcPr>
            <w:tcW w:w="738" w:type="dxa"/>
          </w:tcPr>
          <w:p w14:paraId="0D390AF0" w14:textId="77777777" w:rsidR="00B54672" w:rsidRPr="00767263" w:rsidRDefault="00B54672" w:rsidP="00767263">
            <w:pPr>
              <w:spacing w:line="240" w:lineRule="auto"/>
              <w:ind w:left="360"/>
              <w:jc w:val="center"/>
              <w:rPr>
                <w:rFonts w:ascii="Calibri" w:hAnsi="Calibri" w:cs="Times New Roman"/>
              </w:rPr>
            </w:pPr>
          </w:p>
        </w:tc>
        <w:tc>
          <w:tcPr>
            <w:tcW w:w="6086" w:type="dxa"/>
          </w:tcPr>
          <w:p w14:paraId="39DC8874" w14:textId="5FD5635A" w:rsidR="00B54672" w:rsidRPr="00B54672" w:rsidRDefault="00B54672" w:rsidP="00767263">
            <w:pPr>
              <w:spacing w:line="240" w:lineRule="auto"/>
              <w:rPr>
                <w:rFonts w:ascii="Calibri" w:hAnsi="Calibri" w:cs="Times New Roman"/>
              </w:rPr>
            </w:pPr>
            <w:r w:rsidRPr="00B54672">
              <w:rPr>
                <w:rFonts w:ascii="Calibri" w:hAnsi="Calibri" w:cs="Times New Roman"/>
              </w:rPr>
              <w:t>Pay sahiplerinin gönüllü t</w:t>
            </w:r>
            <w:r w:rsidRPr="00B54672">
              <w:rPr>
                <w:color w:val="000000"/>
              </w:rPr>
              <w:t>asfiyesi hariç, tasfiye edilmiş,  konkordato ilan etmiş ve müflis ilan edilmemiş olduğuna d</w:t>
            </w:r>
            <w:r w:rsidRPr="00B54672">
              <w:rPr>
                <w:rFonts w:ascii="Calibri" w:hAnsi="Calibri" w:cs="Times New Roman"/>
              </w:rPr>
              <w:t xml:space="preserve">air </w:t>
            </w:r>
            <w:r w:rsidRPr="00B54672">
              <w:rPr>
                <w:rFonts w:ascii="Calibri" w:hAnsi="Calibri" w:cs="Times New Roman"/>
              </w:rPr>
              <w:lastRenderedPageBreak/>
              <w:t xml:space="preserve">imzalı taahhütname  </w:t>
            </w:r>
            <w:r w:rsidRPr="00B54672">
              <w:rPr>
                <w:rFonts w:ascii="Calibri" w:hAnsi="Calibri" w:cs="Times New Roman"/>
                <w:b/>
              </w:rPr>
              <w:t>(EK IV)</w:t>
            </w:r>
          </w:p>
        </w:tc>
        <w:tc>
          <w:tcPr>
            <w:tcW w:w="1178" w:type="dxa"/>
          </w:tcPr>
          <w:p w14:paraId="5C6B8FD3" w14:textId="77777777" w:rsidR="00B54672" w:rsidRPr="00FD4F65" w:rsidRDefault="00B54672" w:rsidP="00954756">
            <w:pPr>
              <w:spacing w:line="240" w:lineRule="auto"/>
              <w:jc w:val="center"/>
              <w:rPr>
                <w:rFonts w:ascii="Calibri" w:hAnsi="Calibri" w:cs="Times New Roman"/>
              </w:rPr>
            </w:pPr>
          </w:p>
        </w:tc>
      </w:tr>
      <w:tr w:rsidR="00B54672" w:rsidRPr="00FD4F65" w14:paraId="7769418C" w14:textId="77777777" w:rsidTr="00D3795F">
        <w:trPr>
          <w:trHeight w:val="246"/>
          <w:jc w:val="center"/>
        </w:trPr>
        <w:tc>
          <w:tcPr>
            <w:tcW w:w="738" w:type="dxa"/>
          </w:tcPr>
          <w:p w14:paraId="3DB0575C" w14:textId="77777777" w:rsidR="00B54672" w:rsidRPr="00FD4F65" w:rsidRDefault="00B54672" w:rsidP="00E0672F">
            <w:pPr>
              <w:pStyle w:val="ListParagraph"/>
              <w:numPr>
                <w:ilvl w:val="0"/>
                <w:numId w:val="7"/>
              </w:numPr>
              <w:spacing w:line="240" w:lineRule="auto"/>
              <w:jc w:val="center"/>
              <w:rPr>
                <w:rFonts w:ascii="Calibri" w:hAnsi="Calibri" w:cs="Times New Roman"/>
              </w:rPr>
            </w:pPr>
          </w:p>
        </w:tc>
        <w:tc>
          <w:tcPr>
            <w:tcW w:w="6086" w:type="dxa"/>
          </w:tcPr>
          <w:p w14:paraId="1594CA8C" w14:textId="77777777" w:rsidR="00B54672" w:rsidRPr="00CA2949" w:rsidRDefault="00B54672" w:rsidP="008064EB">
            <w:pPr>
              <w:spacing w:line="240" w:lineRule="auto"/>
              <w:rPr>
                <w:rFonts w:ascii="Calibri" w:hAnsi="Calibri" w:cs="Times New Roman"/>
                <w:b/>
              </w:rPr>
            </w:pPr>
            <w:r w:rsidRPr="00CA2949">
              <w:rPr>
                <w:rFonts w:ascii="Calibri" w:hAnsi="Calibri" w:cs="Times New Roman"/>
                <w:b/>
              </w:rPr>
              <w:t xml:space="preserve">Tüzel kişi kurucu hissedarların;  </w:t>
            </w:r>
          </w:p>
        </w:tc>
        <w:tc>
          <w:tcPr>
            <w:tcW w:w="1178" w:type="dxa"/>
          </w:tcPr>
          <w:p w14:paraId="082B1249" w14:textId="77777777" w:rsidR="00B54672" w:rsidRPr="00FD4F65" w:rsidRDefault="00B54672" w:rsidP="00954756">
            <w:pPr>
              <w:spacing w:line="240" w:lineRule="auto"/>
              <w:jc w:val="center"/>
              <w:rPr>
                <w:rFonts w:ascii="Calibri" w:hAnsi="Calibri" w:cs="Times New Roman"/>
              </w:rPr>
            </w:pPr>
          </w:p>
        </w:tc>
      </w:tr>
      <w:tr w:rsidR="00B54672" w:rsidRPr="00FD4F65" w14:paraId="7D69149A" w14:textId="77777777" w:rsidTr="00D3795F">
        <w:trPr>
          <w:trHeight w:val="246"/>
          <w:jc w:val="center"/>
        </w:trPr>
        <w:tc>
          <w:tcPr>
            <w:tcW w:w="738" w:type="dxa"/>
          </w:tcPr>
          <w:p w14:paraId="1C049F8F" w14:textId="77777777" w:rsidR="00B54672" w:rsidRPr="00850851" w:rsidRDefault="00B54672" w:rsidP="00850851">
            <w:pPr>
              <w:spacing w:line="240" w:lineRule="auto"/>
              <w:ind w:left="360"/>
              <w:jc w:val="center"/>
              <w:rPr>
                <w:rFonts w:ascii="Calibri" w:hAnsi="Calibri" w:cs="Times New Roman"/>
              </w:rPr>
            </w:pPr>
          </w:p>
        </w:tc>
        <w:tc>
          <w:tcPr>
            <w:tcW w:w="6086" w:type="dxa"/>
          </w:tcPr>
          <w:p w14:paraId="1127FE60" w14:textId="77777777" w:rsidR="00B54672" w:rsidRDefault="00B54672" w:rsidP="0060246A">
            <w:pPr>
              <w:spacing w:line="240" w:lineRule="auto"/>
              <w:rPr>
                <w:rFonts w:ascii="Calibri" w:hAnsi="Calibri" w:cs="Times New Roman"/>
              </w:rPr>
            </w:pPr>
            <w:r>
              <w:rPr>
                <w:rFonts w:ascii="Calibri" w:hAnsi="Calibri" w:cs="Times New Roman"/>
              </w:rPr>
              <w:t xml:space="preserve">Kayıtlı bulundukları ülkenin ilgili resmi makamları tarafından onaylı ana sözleşme ve tüzüğü, hissedar yapısı ve şirketin sermayesini gösteren   belge. </w:t>
            </w:r>
          </w:p>
        </w:tc>
        <w:tc>
          <w:tcPr>
            <w:tcW w:w="1178" w:type="dxa"/>
          </w:tcPr>
          <w:p w14:paraId="4656723B" w14:textId="77777777" w:rsidR="00B54672" w:rsidRPr="00FD4F65" w:rsidRDefault="00B54672" w:rsidP="00954756">
            <w:pPr>
              <w:spacing w:line="240" w:lineRule="auto"/>
              <w:jc w:val="center"/>
              <w:rPr>
                <w:rFonts w:ascii="Calibri" w:hAnsi="Calibri" w:cs="Times New Roman"/>
              </w:rPr>
            </w:pPr>
          </w:p>
        </w:tc>
      </w:tr>
      <w:tr w:rsidR="00B54672" w:rsidRPr="00FD4F65" w14:paraId="4F04AA57" w14:textId="77777777" w:rsidTr="00D3795F">
        <w:trPr>
          <w:trHeight w:val="246"/>
          <w:jc w:val="center"/>
        </w:trPr>
        <w:tc>
          <w:tcPr>
            <w:tcW w:w="738" w:type="dxa"/>
          </w:tcPr>
          <w:p w14:paraId="4348499D" w14:textId="77777777" w:rsidR="00B54672" w:rsidRPr="00850851" w:rsidRDefault="00B54672" w:rsidP="00850851">
            <w:pPr>
              <w:spacing w:line="240" w:lineRule="auto"/>
              <w:ind w:left="360"/>
              <w:jc w:val="center"/>
              <w:rPr>
                <w:rFonts w:ascii="Calibri" w:hAnsi="Calibri" w:cs="Times New Roman"/>
              </w:rPr>
            </w:pPr>
          </w:p>
        </w:tc>
        <w:tc>
          <w:tcPr>
            <w:tcW w:w="6086" w:type="dxa"/>
          </w:tcPr>
          <w:p w14:paraId="03B671CC" w14:textId="77777777" w:rsidR="00B54672" w:rsidRDefault="00B54672" w:rsidP="00061265">
            <w:pPr>
              <w:spacing w:line="240" w:lineRule="auto"/>
              <w:rPr>
                <w:rFonts w:ascii="Calibri" w:hAnsi="Calibri" w:cs="Times New Roman"/>
              </w:rPr>
            </w:pPr>
            <w:r>
              <w:rPr>
                <w:rFonts w:ascii="Calibri" w:hAnsi="Calibri" w:cs="Times New Roman"/>
              </w:rPr>
              <w:t xml:space="preserve">Gerçek kişi hissedar ve direktörlerinin,   </w:t>
            </w:r>
            <w:r w:rsidRPr="00FD4F65">
              <w:rPr>
                <w:rFonts w:ascii="Calibri" w:hAnsi="Calibri" w:cs="Times New Roman"/>
              </w:rPr>
              <w:t>K</w:t>
            </w:r>
            <w:r>
              <w:rPr>
                <w:rFonts w:ascii="Calibri" w:hAnsi="Calibri" w:cs="Times New Roman"/>
              </w:rPr>
              <w:t xml:space="preserve">uzey </w:t>
            </w:r>
            <w:r w:rsidRPr="00FD4F65">
              <w:rPr>
                <w:rFonts w:ascii="Calibri" w:hAnsi="Calibri" w:cs="Times New Roman"/>
              </w:rPr>
              <w:t>K</w:t>
            </w:r>
            <w:r>
              <w:rPr>
                <w:rFonts w:ascii="Calibri" w:hAnsi="Calibri" w:cs="Times New Roman"/>
              </w:rPr>
              <w:t xml:space="preserve">ıbrıs </w:t>
            </w:r>
            <w:r w:rsidRPr="00FD4F65">
              <w:rPr>
                <w:rFonts w:ascii="Calibri" w:hAnsi="Calibri" w:cs="Times New Roman"/>
              </w:rPr>
              <w:t>T</w:t>
            </w:r>
            <w:r>
              <w:rPr>
                <w:rFonts w:ascii="Calibri" w:hAnsi="Calibri" w:cs="Times New Roman"/>
              </w:rPr>
              <w:t xml:space="preserve">ürk </w:t>
            </w:r>
            <w:r w:rsidRPr="00FD4F65">
              <w:rPr>
                <w:rFonts w:ascii="Calibri" w:hAnsi="Calibri" w:cs="Times New Roman"/>
              </w:rPr>
              <w:t>C</w:t>
            </w:r>
            <w:r>
              <w:rPr>
                <w:rFonts w:ascii="Calibri" w:hAnsi="Calibri" w:cs="Times New Roman"/>
              </w:rPr>
              <w:t xml:space="preserve">umhuriyeti </w:t>
            </w:r>
            <w:r w:rsidRPr="00FD4F65">
              <w:rPr>
                <w:rFonts w:ascii="Calibri" w:hAnsi="Calibri" w:cs="Times New Roman"/>
              </w:rPr>
              <w:t>Polis Genel Müdürlüğünden alınmış sa</w:t>
            </w:r>
            <w:r>
              <w:rPr>
                <w:rFonts w:ascii="Calibri" w:hAnsi="Calibri" w:cs="Times New Roman"/>
              </w:rPr>
              <w:t>bıka kayıt belgesi  (yabancılar için  kendi ülkelerinden alınmış belge)</w:t>
            </w:r>
          </w:p>
        </w:tc>
        <w:tc>
          <w:tcPr>
            <w:tcW w:w="1178" w:type="dxa"/>
          </w:tcPr>
          <w:p w14:paraId="093846E6" w14:textId="77777777" w:rsidR="00B54672" w:rsidRPr="00FD4F65" w:rsidRDefault="00B54672" w:rsidP="00954756">
            <w:pPr>
              <w:spacing w:line="240" w:lineRule="auto"/>
              <w:jc w:val="center"/>
              <w:rPr>
                <w:rFonts w:ascii="Calibri" w:hAnsi="Calibri" w:cs="Times New Roman"/>
              </w:rPr>
            </w:pPr>
          </w:p>
        </w:tc>
      </w:tr>
      <w:tr w:rsidR="00B54672" w:rsidRPr="00FD4F65" w14:paraId="466F1CFC" w14:textId="77777777" w:rsidTr="00D3795F">
        <w:trPr>
          <w:trHeight w:val="246"/>
          <w:jc w:val="center"/>
        </w:trPr>
        <w:tc>
          <w:tcPr>
            <w:tcW w:w="738" w:type="dxa"/>
          </w:tcPr>
          <w:p w14:paraId="01079BB5" w14:textId="77777777" w:rsidR="00B54672" w:rsidRPr="00850851" w:rsidRDefault="00B54672" w:rsidP="00850851">
            <w:pPr>
              <w:spacing w:line="240" w:lineRule="auto"/>
              <w:ind w:left="360"/>
              <w:jc w:val="center"/>
              <w:rPr>
                <w:rFonts w:ascii="Calibri" w:hAnsi="Calibri" w:cs="Times New Roman"/>
              </w:rPr>
            </w:pPr>
          </w:p>
        </w:tc>
        <w:tc>
          <w:tcPr>
            <w:tcW w:w="6086" w:type="dxa"/>
          </w:tcPr>
          <w:p w14:paraId="7446D798" w14:textId="77777777" w:rsidR="00B54672" w:rsidRDefault="00B54672" w:rsidP="00061265">
            <w:pPr>
              <w:spacing w:line="240" w:lineRule="auto"/>
              <w:rPr>
                <w:rFonts w:ascii="Calibri" w:hAnsi="Calibri" w:cs="Times New Roman"/>
              </w:rPr>
            </w:pPr>
            <w:r w:rsidRPr="00FD4F65">
              <w:rPr>
                <w:rFonts w:ascii="Calibri" w:hAnsi="Calibri" w:cs="Times New Roman"/>
              </w:rPr>
              <w:t>K</w:t>
            </w:r>
            <w:r>
              <w:rPr>
                <w:rFonts w:ascii="Calibri" w:hAnsi="Calibri" w:cs="Times New Roman"/>
              </w:rPr>
              <w:t xml:space="preserve">uzey </w:t>
            </w:r>
            <w:r w:rsidRPr="00FD4F65">
              <w:rPr>
                <w:rFonts w:ascii="Calibri" w:hAnsi="Calibri" w:cs="Times New Roman"/>
              </w:rPr>
              <w:t>K</w:t>
            </w:r>
            <w:r>
              <w:rPr>
                <w:rFonts w:ascii="Calibri" w:hAnsi="Calibri" w:cs="Times New Roman"/>
              </w:rPr>
              <w:t xml:space="preserve">ıbrıs </w:t>
            </w:r>
            <w:r w:rsidRPr="00FD4F65">
              <w:rPr>
                <w:rFonts w:ascii="Calibri" w:hAnsi="Calibri" w:cs="Times New Roman"/>
              </w:rPr>
              <w:t>T</w:t>
            </w:r>
            <w:r>
              <w:rPr>
                <w:rFonts w:ascii="Calibri" w:hAnsi="Calibri" w:cs="Times New Roman"/>
              </w:rPr>
              <w:t xml:space="preserve">ürk </w:t>
            </w:r>
            <w:r w:rsidRPr="00FD4F65">
              <w:rPr>
                <w:rFonts w:ascii="Calibri" w:hAnsi="Calibri" w:cs="Times New Roman"/>
              </w:rPr>
              <w:t>C</w:t>
            </w:r>
            <w:r>
              <w:rPr>
                <w:rFonts w:ascii="Calibri" w:hAnsi="Calibri" w:cs="Times New Roman"/>
              </w:rPr>
              <w:t>umhuriyeti Gelir ve Vergi  D</w:t>
            </w:r>
            <w:r w:rsidRPr="00FD4F65">
              <w:rPr>
                <w:rFonts w:ascii="Calibri" w:hAnsi="Calibri" w:cs="Times New Roman"/>
              </w:rPr>
              <w:t>airesinden alınmış</w:t>
            </w:r>
            <w:r>
              <w:rPr>
                <w:rFonts w:ascii="Calibri" w:hAnsi="Calibri" w:cs="Times New Roman"/>
              </w:rPr>
              <w:t xml:space="preserve">, </w:t>
            </w:r>
            <w:r w:rsidRPr="00FD4F65">
              <w:rPr>
                <w:rFonts w:ascii="Calibri" w:hAnsi="Calibri" w:cs="Times New Roman"/>
              </w:rPr>
              <w:t xml:space="preserve"> </w:t>
            </w:r>
            <w:r>
              <w:rPr>
                <w:rFonts w:ascii="Calibri" w:hAnsi="Calibri" w:cs="Times New Roman"/>
              </w:rPr>
              <w:t xml:space="preserve">şirketin </w:t>
            </w:r>
            <w:r w:rsidRPr="00FD4F65">
              <w:rPr>
                <w:rFonts w:ascii="Calibri" w:hAnsi="Calibri" w:cs="Times New Roman"/>
              </w:rPr>
              <w:t>vergi borcu olmadığına dair belge,</w:t>
            </w:r>
            <w:r>
              <w:rPr>
                <w:rFonts w:ascii="Calibri" w:hAnsi="Calibri" w:cs="Times New Roman"/>
              </w:rPr>
              <w:t xml:space="preserve"> (yabancı şirketler için kendi ülkelerinden alınmış belge)</w:t>
            </w:r>
          </w:p>
        </w:tc>
        <w:tc>
          <w:tcPr>
            <w:tcW w:w="1178" w:type="dxa"/>
          </w:tcPr>
          <w:p w14:paraId="5CC9D7F8" w14:textId="77777777" w:rsidR="00B54672" w:rsidRPr="00FD4F65" w:rsidRDefault="00B54672" w:rsidP="00954756">
            <w:pPr>
              <w:spacing w:line="240" w:lineRule="auto"/>
              <w:jc w:val="center"/>
              <w:rPr>
                <w:rFonts w:ascii="Calibri" w:hAnsi="Calibri" w:cs="Times New Roman"/>
              </w:rPr>
            </w:pPr>
          </w:p>
        </w:tc>
      </w:tr>
      <w:tr w:rsidR="00B54672" w:rsidRPr="00FD4F65" w14:paraId="080250B4" w14:textId="77777777" w:rsidTr="00D3795F">
        <w:trPr>
          <w:trHeight w:val="246"/>
          <w:jc w:val="center"/>
        </w:trPr>
        <w:tc>
          <w:tcPr>
            <w:tcW w:w="738" w:type="dxa"/>
          </w:tcPr>
          <w:p w14:paraId="2FB7CBDC" w14:textId="77777777" w:rsidR="00B54672" w:rsidRPr="00850851" w:rsidRDefault="00B54672" w:rsidP="00850851">
            <w:pPr>
              <w:spacing w:line="240" w:lineRule="auto"/>
              <w:ind w:left="360"/>
              <w:jc w:val="center"/>
              <w:rPr>
                <w:rFonts w:ascii="Calibri" w:hAnsi="Calibri" w:cs="Times New Roman"/>
              </w:rPr>
            </w:pPr>
          </w:p>
        </w:tc>
        <w:tc>
          <w:tcPr>
            <w:tcW w:w="6086" w:type="dxa"/>
          </w:tcPr>
          <w:p w14:paraId="63C068FF" w14:textId="77777777" w:rsidR="00B54672" w:rsidRDefault="00B54672" w:rsidP="0060246A">
            <w:pPr>
              <w:spacing w:line="240" w:lineRule="auto"/>
              <w:rPr>
                <w:rFonts w:ascii="Calibri" w:hAnsi="Calibri" w:cs="Times New Roman"/>
              </w:rPr>
            </w:pPr>
            <w:r w:rsidRPr="00850851">
              <w:rPr>
                <w:rFonts w:ascii="Calibri" w:hAnsi="Calibri" w:cs="Times New Roman"/>
              </w:rPr>
              <w:t>Kuzey Kıbrıs Türk Cumhuriyeti</w:t>
            </w:r>
            <w:r w:rsidRPr="00850851">
              <w:rPr>
                <w:rFonts w:ascii="Calibri" w:hAnsi="Calibri" w:cs="Times New Roman"/>
                <w:color w:val="000000"/>
              </w:rPr>
              <w:t xml:space="preserve"> Sosya</w:t>
            </w:r>
            <w:r>
              <w:rPr>
                <w:rFonts w:ascii="Calibri" w:hAnsi="Calibri" w:cs="Times New Roman"/>
                <w:color w:val="000000"/>
              </w:rPr>
              <w:t xml:space="preserve">l Sigortalar Dairesi’nden alınmış, </w:t>
            </w:r>
            <w:r w:rsidRPr="00850851">
              <w:rPr>
                <w:rFonts w:ascii="Calibri" w:hAnsi="Calibri" w:cs="Times New Roman"/>
                <w:color w:val="000000"/>
              </w:rPr>
              <w:t xml:space="preserve"> </w:t>
            </w:r>
            <w:r>
              <w:rPr>
                <w:rFonts w:ascii="Calibri" w:hAnsi="Calibri" w:cs="Times New Roman"/>
                <w:color w:val="000000"/>
              </w:rPr>
              <w:t>b</w:t>
            </w:r>
            <w:r w:rsidRPr="00850851">
              <w:rPr>
                <w:rFonts w:ascii="Calibri" w:hAnsi="Calibri" w:cs="Times New Roman"/>
                <w:color w:val="000000"/>
              </w:rPr>
              <w:t>orcu olmadığına dair  belge.</w:t>
            </w:r>
          </w:p>
        </w:tc>
        <w:tc>
          <w:tcPr>
            <w:tcW w:w="1178" w:type="dxa"/>
          </w:tcPr>
          <w:p w14:paraId="6788D939" w14:textId="77777777" w:rsidR="00B54672" w:rsidRPr="00FD4F65" w:rsidRDefault="00B54672" w:rsidP="00954756">
            <w:pPr>
              <w:spacing w:line="240" w:lineRule="auto"/>
              <w:jc w:val="center"/>
              <w:rPr>
                <w:rFonts w:ascii="Calibri" w:hAnsi="Calibri" w:cs="Times New Roman"/>
              </w:rPr>
            </w:pPr>
          </w:p>
        </w:tc>
      </w:tr>
      <w:tr w:rsidR="00B54672" w:rsidRPr="00FD4F65" w14:paraId="7644CDB4" w14:textId="77777777" w:rsidTr="00D3795F">
        <w:trPr>
          <w:trHeight w:val="246"/>
          <w:jc w:val="center"/>
        </w:trPr>
        <w:tc>
          <w:tcPr>
            <w:tcW w:w="738" w:type="dxa"/>
          </w:tcPr>
          <w:p w14:paraId="5BDEB991" w14:textId="77777777" w:rsidR="00B54672" w:rsidRPr="00850851" w:rsidRDefault="00B54672" w:rsidP="00850851">
            <w:pPr>
              <w:spacing w:line="240" w:lineRule="auto"/>
              <w:ind w:left="360"/>
              <w:jc w:val="center"/>
              <w:rPr>
                <w:rFonts w:ascii="Calibri" w:hAnsi="Calibri" w:cs="Times New Roman"/>
              </w:rPr>
            </w:pPr>
          </w:p>
        </w:tc>
        <w:tc>
          <w:tcPr>
            <w:tcW w:w="6086" w:type="dxa"/>
          </w:tcPr>
          <w:p w14:paraId="34AE89FE" w14:textId="77777777" w:rsidR="00B54672" w:rsidRDefault="00B54672" w:rsidP="00061265">
            <w:pPr>
              <w:spacing w:line="240" w:lineRule="auto"/>
              <w:rPr>
                <w:rFonts w:ascii="Calibri" w:hAnsi="Calibri" w:cs="Times New Roman"/>
              </w:rPr>
            </w:pPr>
            <w:r w:rsidRPr="00850851">
              <w:rPr>
                <w:rFonts w:ascii="Calibri" w:hAnsi="Calibri" w:cs="Times New Roman"/>
              </w:rPr>
              <w:t>Kuzey Kıbrıs Türk Cumhuriyeti</w:t>
            </w:r>
            <w:r w:rsidRPr="00850851">
              <w:rPr>
                <w:rFonts w:ascii="Calibri" w:hAnsi="Calibri" w:cs="Times New Roman"/>
                <w:color w:val="000000"/>
              </w:rPr>
              <w:t xml:space="preserve"> İhtiyat Sandığı Dairesi’nden alınan</w:t>
            </w:r>
            <w:r>
              <w:rPr>
                <w:rFonts w:ascii="Calibri" w:hAnsi="Calibri" w:cs="Times New Roman"/>
                <w:color w:val="000000"/>
              </w:rPr>
              <w:t xml:space="preserve">, </w:t>
            </w:r>
            <w:r w:rsidRPr="00850851">
              <w:rPr>
                <w:rFonts w:ascii="Calibri" w:hAnsi="Calibri" w:cs="Times New Roman"/>
                <w:color w:val="000000"/>
              </w:rPr>
              <w:t xml:space="preserve"> </w:t>
            </w:r>
            <w:r>
              <w:rPr>
                <w:rFonts w:ascii="Calibri" w:hAnsi="Calibri" w:cs="Times New Roman"/>
                <w:color w:val="000000"/>
              </w:rPr>
              <w:t>b</w:t>
            </w:r>
            <w:r w:rsidRPr="00850851">
              <w:rPr>
                <w:rFonts w:ascii="Calibri" w:hAnsi="Calibri" w:cs="Times New Roman"/>
                <w:color w:val="000000"/>
              </w:rPr>
              <w:t>orcu olmadığına dair belge.</w:t>
            </w:r>
          </w:p>
        </w:tc>
        <w:tc>
          <w:tcPr>
            <w:tcW w:w="1178" w:type="dxa"/>
          </w:tcPr>
          <w:p w14:paraId="26F09304" w14:textId="77777777" w:rsidR="00B54672" w:rsidRPr="00FD4F65" w:rsidRDefault="00B54672" w:rsidP="00954756">
            <w:pPr>
              <w:spacing w:line="240" w:lineRule="auto"/>
              <w:jc w:val="center"/>
              <w:rPr>
                <w:rFonts w:ascii="Calibri" w:hAnsi="Calibri" w:cs="Times New Roman"/>
              </w:rPr>
            </w:pPr>
          </w:p>
        </w:tc>
      </w:tr>
      <w:tr w:rsidR="00B54672" w:rsidRPr="00FD4F65" w14:paraId="7B10B223" w14:textId="77777777" w:rsidTr="00D3795F">
        <w:trPr>
          <w:trHeight w:val="246"/>
          <w:jc w:val="center"/>
        </w:trPr>
        <w:tc>
          <w:tcPr>
            <w:tcW w:w="738" w:type="dxa"/>
          </w:tcPr>
          <w:p w14:paraId="489456A5" w14:textId="77777777" w:rsidR="00B54672" w:rsidRPr="00850851" w:rsidRDefault="00B54672" w:rsidP="00850851">
            <w:pPr>
              <w:spacing w:line="240" w:lineRule="auto"/>
              <w:ind w:left="360"/>
              <w:jc w:val="center"/>
              <w:rPr>
                <w:rFonts w:ascii="Calibri" w:hAnsi="Calibri" w:cs="Times New Roman"/>
              </w:rPr>
            </w:pPr>
          </w:p>
        </w:tc>
        <w:tc>
          <w:tcPr>
            <w:tcW w:w="6086" w:type="dxa"/>
          </w:tcPr>
          <w:p w14:paraId="5C3E30DE" w14:textId="3D4BAEE7" w:rsidR="00B54672" w:rsidRPr="004043A4" w:rsidRDefault="00B54672" w:rsidP="004043A4">
            <w:pPr>
              <w:spacing w:line="240" w:lineRule="auto"/>
              <w:rPr>
                <w:rFonts w:ascii="Calibri" w:hAnsi="Calibri" w:cs="Times New Roman"/>
                <w:b/>
              </w:rPr>
            </w:pPr>
            <w:r>
              <w:rPr>
                <w:rFonts w:ascii="Calibri" w:hAnsi="Calibri" w:cs="Times New Roman"/>
              </w:rPr>
              <w:t xml:space="preserve">Gerçek kişi hissedar ve direktörleri tarafından doldurulup imzalanacak, </w:t>
            </w:r>
            <w:r w:rsidRPr="00FD4F65">
              <w:rPr>
                <w:rFonts w:ascii="Calibri" w:hAnsi="Calibri" w:cs="Times New Roman"/>
              </w:rPr>
              <w:t xml:space="preserve"> Bilgi ve Beyan Formu </w:t>
            </w:r>
            <w:r w:rsidRPr="00FD4F65">
              <w:rPr>
                <w:rFonts w:ascii="Calibri" w:hAnsi="Calibri" w:cs="Times New Roman"/>
                <w:b/>
              </w:rPr>
              <w:t>(EK II),</w:t>
            </w:r>
          </w:p>
        </w:tc>
        <w:tc>
          <w:tcPr>
            <w:tcW w:w="1178" w:type="dxa"/>
          </w:tcPr>
          <w:p w14:paraId="58E5984D" w14:textId="77777777" w:rsidR="00B54672" w:rsidRPr="00FD4F65" w:rsidRDefault="00B54672" w:rsidP="00954756">
            <w:pPr>
              <w:spacing w:line="240" w:lineRule="auto"/>
              <w:jc w:val="center"/>
              <w:rPr>
                <w:rFonts w:ascii="Calibri" w:hAnsi="Calibri" w:cs="Times New Roman"/>
              </w:rPr>
            </w:pPr>
          </w:p>
        </w:tc>
      </w:tr>
      <w:tr w:rsidR="00B54672" w:rsidRPr="00FD4F65" w14:paraId="2842ED97" w14:textId="77777777" w:rsidTr="00D3795F">
        <w:trPr>
          <w:trHeight w:val="246"/>
          <w:jc w:val="center"/>
        </w:trPr>
        <w:tc>
          <w:tcPr>
            <w:tcW w:w="738" w:type="dxa"/>
          </w:tcPr>
          <w:p w14:paraId="4A8EE5B2" w14:textId="77777777" w:rsidR="00B54672" w:rsidRPr="00850851" w:rsidRDefault="00B54672" w:rsidP="00850851">
            <w:pPr>
              <w:spacing w:line="240" w:lineRule="auto"/>
              <w:ind w:left="360"/>
              <w:jc w:val="center"/>
              <w:rPr>
                <w:rFonts w:ascii="Calibri" w:hAnsi="Calibri" w:cs="Times New Roman"/>
              </w:rPr>
            </w:pPr>
          </w:p>
        </w:tc>
        <w:tc>
          <w:tcPr>
            <w:tcW w:w="6086" w:type="dxa"/>
          </w:tcPr>
          <w:p w14:paraId="60CEE778" w14:textId="1BD45EF5" w:rsidR="00B54672" w:rsidRPr="00B54672" w:rsidRDefault="00B54672" w:rsidP="00967A53">
            <w:pPr>
              <w:spacing w:line="240" w:lineRule="auto"/>
              <w:rPr>
                <w:rFonts w:ascii="Calibri" w:hAnsi="Calibri" w:cs="Times New Roman"/>
              </w:rPr>
            </w:pPr>
            <w:r w:rsidRPr="00B54672">
              <w:rPr>
                <w:rFonts w:ascii="Calibri" w:hAnsi="Calibri" w:cs="Times New Roman"/>
              </w:rPr>
              <w:t>Gerçek kişi hissedar ve direktörlerinin vereceği, Pay sahiplerinin gönüllü t</w:t>
            </w:r>
            <w:r w:rsidRPr="00B54672">
              <w:rPr>
                <w:color w:val="000000"/>
              </w:rPr>
              <w:t>asfiyesi hariç, tasfiye edilmiş,  konkordato ilan etmiş ve müflis ilan edilmemiş olduğuna d</w:t>
            </w:r>
            <w:r w:rsidRPr="00B54672">
              <w:rPr>
                <w:rFonts w:ascii="Calibri" w:hAnsi="Calibri" w:cs="Times New Roman"/>
              </w:rPr>
              <w:t xml:space="preserve">air imzalı taahhütname  </w:t>
            </w:r>
            <w:r w:rsidRPr="00B54672">
              <w:rPr>
                <w:rFonts w:ascii="Calibri" w:hAnsi="Calibri" w:cs="Times New Roman"/>
                <w:b/>
              </w:rPr>
              <w:t>(EK IV)</w:t>
            </w:r>
          </w:p>
        </w:tc>
        <w:tc>
          <w:tcPr>
            <w:tcW w:w="1178" w:type="dxa"/>
          </w:tcPr>
          <w:p w14:paraId="7C92D6AF" w14:textId="77777777" w:rsidR="00B54672" w:rsidRPr="00FD4F65" w:rsidRDefault="00B54672" w:rsidP="00954756">
            <w:pPr>
              <w:spacing w:line="240" w:lineRule="auto"/>
              <w:jc w:val="center"/>
              <w:rPr>
                <w:rFonts w:ascii="Calibri" w:hAnsi="Calibri" w:cs="Times New Roman"/>
              </w:rPr>
            </w:pPr>
          </w:p>
        </w:tc>
      </w:tr>
      <w:tr w:rsidR="00B54672" w:rsidRPr="00FD4F65" w14:paraId="377218A8" w14:textId="77777777" w:rsidTr="00D3795F">
        <w:trPr>
          <w:trHeight w:val="246"/>
          <w:jc w:val="center"/>
        </w:trPr>
        <w:tc>
          <w:tcPr>
            <w:tcW w:w="738" w:type="dxa"/>
          </w:tcPr>
          <w:p w14:paraId="2AA170A1" w14:textId="77777777" w:rsidR="00B54672" w:rsidRPr="00850851" w:rsidRDefault="00B54672" w:rsidP="00850851">
            <w:pPr>
              <w:spacing w:line="240" w:lineRule="auto"/>
              <w:ind w:left="360"/>
              <w:jc w:val="center"/>
              <w:rPr>
                <w:rFonts w:ascii="Calibri" w:hAnsi="Calibri" w:cs="Times New Roman"/>
              </w:rPr>
            </w:pPr>
          </w:p>
        </w:tc>
        <w:tc>
          <w:tcPr>
            <w:tcW w:w="6086" w:type="dxa"/>
          </w:tcPr>
          <w:p w14:paraId="72EB8F2E" w14:textId="77777777" w:rsidR="00B54672" w:rsidRPr="00FD4F65" w:rsidRDefault="00B54672" w:rsidP="00967A53">
            <w:pPr>
              <w:spacing w:line="240" w:lineRule="auto"/>
              <w:rPr>
                <w:rFonts w:ascii="Calibri" w:hAnsi="Calibri" w:cs="Times New Roman"/>
              </w:rPr>
            </w:pPr>
            <w:r>
              <w:rPr>
                <w:rFonts w:ascii="Calibri" w:hAnsi="Calibri" w:cs="Times New Roman"/>
              </w:rPr>
              <w:t>Dış denetçi tarafından onaylı, s</w:t>
            </w:r>
            <w:r w:rsidRPr="00224EB8">
              <w:rPr>
                <w:rFonts w:ascii="Calibri" w:hAnsi="Calibri" w:cs="Times New Roman"/>
              </w:rPr>
              <w:t>on üç yıla ait</w:t>
            </w:r>
            <w:r>
              <w:rPr>
                <w:rFonts w:ascii="Calibri" w:hAnsi="Calibri" w:cs="Times New Roman"/>
              </w:rPr>
              <w:t xml:space="preserve">, </w:t>
            </w:r>
            <w:r w:rsidRPr="00224EB8">
              <w:rPr>
                <w:rFonts w:ascii="Calibri" w:hAnsi="Calibri" w:cs="Times New Roman"/>
              </w:rPr>
              <w:t>Bilanço ve Gelir tablosu</w:t>
            </w:r>
            <w:r>
              <w:rPr>
                <w:rFonts w:ascii="Calibri" w:hAnsi="Calibri" w:cs="Times New Roman"/>
              </w:rPr>
              <w:t>.</w:t>
            </w:r>
          </w:p>
        </w:tc>
        <w:tc>
          <w:tcPr>
            <w:tcW w:w="1178" w:type="dxa"/>
          </w:tcPr>
          <w:p w14:paraId="51E0C854" w14:textId="77777777" w:rsidR="00B54672" w:rsidRPr="00FD4F65" w:rsidRDefault="00B54672" w:rsidP="00954756">
            <w:pPr>
              <w:spacing w:line="240" w:lineRule="auto"/>
              <w:jc w:val="center"/>
              <w:rPr>
                <w:rFonts w:ascii="Calibri" w:hAnsi="Calibri" w:cs="Times New Roman"/>
              </w:rPr>
            </w:pPr>
          </w:p>
        </w:tc>
      </w:tr>
      <w:tr w:rsidR="00B54672" w:rsidRPr="00FD4F65" w14:paraId="465260F4" w14:textId="77777777" w:rsidTr="00D3795F">
        <w:trPr>
          <w:trHeight w:val="246"/>
          <w:jc w:val="center"/>
        </w:trPr>
        <w:tc>
          <w:tcPr>
            <w:tcW w:w="738" w:type="dxa"/>
          </w:tcPr>
          <w:p w14:paraId="2F28AC37" w14:textId="77777777" w:rsidR="00B54672" w:rsidRPr="00FD4F65" w:rsidRDefault="00B54672" w:rsidP="00E0672F">
            <w:pPr>
              <w:pStyle w:val="ListParagraph"/>
              <w:numPr>
                <w:ilvl w:val="0"/>
                <w:numId w:val="7"/>
              </w:numPr>
              <w:spacing w:line="240" w:lineRule="auto"/>
              <w:jc w:val="center"/>
              <w:rPr>
                <w:rFonts w:ascii="Calibri" w:hAnsi="Calibri" w:cs="Times New Roman"/>
              </w:rPr>
            </w:pPr>
          </w:p>
        </w:tc>
        <w:tc>
          <w:tcPr>
            <w:tcW w:w="6086" w:type="dxa"/>
          </w:tcPr>
          <w:p w14:paraId="72A10E30" w14:textId="77777777" w:rsidR="00B54672" w:rsidRPr="00864DFA" w:rsidRDefault="00B54672" w:rsidP="00864DFA">
            <w:pPr>
              <w:spacing w:line="240" w:lineRule="auto"/>
              <w:rPr>
                <w:rFonts w:ascii="Calibri" w:hAnsi="Calibri" w:cs="Times New Roman"/>
              </w:rPr>
            </w:pPr>
            <w:r w:rsidRPr="00864DFA">
              <w:rPr>
                <w:rFonts w:ascii="Calibri" w:hAnsi="Calibri" w:cs="Times New Roman"/>
              </w:rPr>
              <w:t xml:space="preserve">Genel müdürün de üyesi olduğu en az beş kişiden oluşan yönetim kurulu </w:t>
            </w:r>
            <w:r>
              <w:rPr>
                <w:rFonts w:ascii="Calibri" w:hAnsi="Calibri" w:cs="Times New Roman"/>
              </w:rPr>
              <w:t>ü</w:t>
            </w:r>
            <w:r w:rsidRPr="00864DFA">
              <w:rPr>
                <w:rFonts w:ascii="Calibri" w:hAnsi="Calibri" w:cs="Times New Roman"/>
              </w:rPr>
              <w:t xml:space="preserve">yelerini gösteren </w:t>
            </w:r>
            <w:r>
              <w:rPr>
                <w:rFonts w:ascii="Calibri" w:hAnsi="Calibri" w:cs="Times New Roman"/>
              </w:rPr>
              <w:t>L</w:t>
            </w:r>
            <w:r w:rsidRPr="00864DFA">
              <w:rPr>
                <w:rFonts w:ascii="Calibri" w:hAnsi="Calibri" w:cs="Times New Roman"/>
              </w:rPr>
              <w:t xml:space="preserve">iste </w:t>
            </w:r>
          </w:p>
        </w:tc>
        <w:tc>
          <w:tcPr>
            <w:tcW w:w="1178" w:type="dxa"/>
          </w:tcPr>
          <w:p w14:paraId="27AA2B78" w14:textId="77777777" w:rsidR="00B54672" w:rsidRPr="00FD4F65" w:rsidRDefault="00B54672" w:rsidP="00954756">
            <w:pPr>
              <w:spacing w:line="240" w:lineRule="auto"/>
              <w:jc w:val="center"/>
              <w:rPr>
                <w:rFonts w:ascii="Calibri" w:hAnsi="Calibri" w:cs="Times New Roman"/>
              </w:rPr>
            </w:pPr>
          </w:p>
        </w:tc>
      </w:tr>
      <w:tr w:rsidR="00B54672" w:rsidRPr="00FD4F65" w14:paraId="4FC9502B" w14:textId="77777777" w:rsidTr="00D3795F">
        <w:trPr>
          <w:trHeight w:val="246"/>
          <w:jc w:val="center"/>
        </w:trPr>
        <w:tc>
          <w:tcPr>
            <w:tcW w:w="738" w:type="dxa"/>
          </w:tcPr>
          <w:p w14:paraId="615E399E" w14:textId="77777777" w:rsidR="00B54672" w:rsidRPr="00FD4F65" w:rsidRDefault="00B54672" w:rsidP="00E0672F">
            <w:pPr>
              <w:pStyle w:val="ListParagraph"/>
              <w:numPr>
                <w:ilvl w:val="0"/>
                <w:numId w:val="7"/>
              </w:numPr>
              <w:spacing w:line="240" w:lineRule="auto"/>
              <w:jc w:val="center"/>
              <w:rPr>
                <w:rFonts w:ascii="Calibri" w:hAnsi="Calibri" w:cs="Times New Roman"/>
              </w:rPr>
            </w:pPr>
          </w:p>
        </w:tc>
        <w:tc>
          <w:tcPr>
            <w:tcW w:w="6086" w:type="dxa"/>
          </w:tcPr>
          <w:p w14:paraId="72BBC50C" w14:textId="77777777" w:rsidR="00B54672" w:rsidRPr="00864DFA" w:rsidRDefault="00B54672" w:rsidP="00864DFA">
            <w:pPr>
              <w:spacing w:line="240" w:lineRule="auto"/>
              <w:rPr>
                <w:rFonts w:ascii="Calibri" w:hAnsi="Calibri" w:cs="Times New Roman"/>
              </w:rPr>
            </w:pPr>
            <w:r w:rsidRPr="00FD4F65">
              <w:rPr>
                <w:rFonts w:ascii="Calibri" w:hAnsi="Calibri" w:cs="Times New Roman"/>
                <w:b/>
              </w:rPr>
              <w:t>Yönetim Kurulu Üyeleri için;</w:t>
            </w:r>
          </w:p>
        </w:tc>
        <w:tc>
          <w:tcPr>
            <w:tcW w:w="1178" w:type="dxa"/>
          </w:tcPr>
          <w:p w14:paraId="28834A62" w14:textId="77777777" w:rsidR="00B54672" w:rsidRPr="00FD4F65" w:rsidRDefault="00B54672" w:rsidP="00954756">
            <w:pPr>
              <w:spacing w:line="240" w:lineRule="auto"/>
              <w:jc w:val="center"/>
              <w:rPr>
                <w:rFonts w:ascii="Calibri" w:hAnsi="Calibri" w:cs="Times New Roman"/>
              </w:rPr>
            </w:pPr>
          </w:p>
        </w:tc>
      </w:tr>
      <w:tr w:rsidR="00B54672" w:rsidRPr="00FD4F65" w14:paraId="5A68B090" w14:textId="77777777" w:rsidTr="00D3795F">
        <w:trPr>
          <w:trHeight w:val="246"/>
          <w:jc w:val="center"/>
        </w:trPr>
        <w:tc>
          <w:tcPr>
            <w:tcW w:w="738" w:type="dxa"/>
          </w:tcPr>
          <w:p w14:paraId="79154ECB" w14:textId="77777777" w:rsidR="00B54672" w:rsidRPr="00864DFA" w:rsidRDefault="00B54672" w:rsidP="00864DFA">
            <w:pPr>
              <w:spacing w:line="240" w:lineRule="auto"/>
              <w:ind w:left="360"/>
              <w:jc w:val="center"/>
              <w:rPr>
                <w:rFonts w:ascii="Calibri" w:hAnsi="Calibri" w:cs="Times New Roman"/>
              </w:rPr>
            </w:pPr>
          </w:p>
        </w:tc>
        <w:tc>
          <w:tcPr>
            <w:tcW w:w="6086" w:type="dxa"/>
          </w:tcPr>
          <w:p w14:paraId="6AAD9313" w14:textId="77777777" w:rsidR="00B54672" w:rsidRPr="00FD4F65" w:rsidRDefault="00B54672" w:rsidP="00864DFA">
            <w:pPr>
              <w:spacing w:line="240" w:lineRule="auto"/>
              <w:rPr>
                <w:rFonts w:ascii="Calibri" w:hAnsi="Calibri" w:cs="Times New Roman"/>
                <w:b/>
              </w:rPr>
            </w:pPr>
            <w:r>
              <w:rPr>
                <w:rFonts w:ascii="Calibri" w:hAnsi="Calibri" w:cs="Times New Roman"/>
              </w:rPr>
              <w:t>K</w:t>
            </w:r>
            <w:r w:rsidRPr="00FD4F65">
              <w:rPr>
                <w:rFonts w:ascii="Calibri" w:hAnsi="Calibri" w:cs="Times New Roman"/>
              </w:rPr>
              <w:t>imlik kartı fotokopisi</w:t>
            </w:r>
          </w:p>
        </w:tc>
        <w:tc>
          <w:tcPr>
            <w:tcW w:w="1178" w:type="dxa"/>
          </w:tcPr>
          <w:p w14:paraId="1FF02283" w14:textId="77777777" w:rsidR="00B54672" w:rsidRPr="00FD4F65" w:rsidRDefault="00B54672" w:rsidP="00954756">
            <w:pPr>
              <w:spacing w:line="240" w:lineRule="auto"/>
              <w:jc w:val="center"/>
              <w:rPr>
                <w:rFonts w:ascii="Calibri" w:hAnsi="Calibri" w:cs="Times New Roman"/>
              </w:rPr>
            </w:pPr>
          </w:p>
        </w:tc>
      </w:tr>
      <w:tr w:rsidR="00B54672" w:rsidRPr="00FD4F65" w14:paraId="2F0A4433" w14:textId="77777777" w:rsidTr="00D3795F">
        <w:trPr>
          <w:trHeight w:val="246"/>
          <w:jc w:val="center"/>
        </w:trPr>
        <w:tc>
          <w:tcPr>
            <w:tcW w:w="738" w:type="dxa"/>
          </w:tcPr>
          <w:p w14:paraId="7D4A6E42" w14:textId="77777777" w:rsidR="00B54672" w:rsidRPr="00864DFA" w:rsidRDefault="00B54672" w:rsidP="00864DFA">
            <w:pPr>
              <w:spacing w:line="240" w:lineRule="auto"/>
              <w:ind w:left="360"/>
              <w:jc w:val="center"/>
              <w:rPr>
                <w:rFonts w:ascii="Calibri" w:hAnsi="Calibri" w:cs="Times New Roman"/>
              </w:rPr>
            </w:pPr>
          </w:p>
        </w:tc>
        <w:tc>
          <w:tcPr>
            <w:tcW w:w="6086" w:type="dxa"/>
          </w:tcPr>
          <w:p w14:paraId="156EC5D5" w14:textId="77777777" w:rsidR="00B54672" w:rsidRDefault="00B54672" w:rsidP="00864DFA">
            <w:pPr>
              <w:spacing w:line="240" w:lineRule="auto"/>
              <w:rPr>
                <w:rFonts w:ascii="Calibri" w:hAnsi="Calibri" w:cs="Times New Roman"/>
              </w:rPr>
            </w:pPr>
            <w:r w:rsidRPr="00FD4F65">
              <w:rPr>
                <w:rFonts w:ascii="Calibri" w:hAnsi="Calibri" w:cs="Times New Roman"/>
              </w:rPr>
              <w:t>K</w:t>
            </w:r>
            <w:r>
              <w:rPr>
                <w:rFonts w:ascii="Calibri" w:hAnsi="Calibri" w:cs="Times New Roman"/>
              </w:rPr>
              <w:t xml:space="preserve">uzey </w:t>
            </w:r>
            <w:r w:rsidRPr="00FD4F65">
              <w:rPr>
                <w:rFonts w:ascii="Calibri" w:hAnsi="Calibri" w:cs="Times New Roman"/>
              </w:rPr>
              <w:t>K</w:t>
            </w:r>
            <w:r>
              <w:rPr>
                <w:rFonts w:ascii="Calibri" w:hAnsi="Calibri" w:cs="Times New Roman"/>
              </w:rPr>
              <w:t xml:space="preserve">ıbrıs </w:t>
            </w:r>
            <w:r w:rsidRPr="00FD4F65">
              <w:rPr>
                <w:rFonts w:ascii="Calibri" w:hAnsi="Calibri" w:cs="Times New Roman"/>
              </w:rPr>
              <w:t>T</w:t>
            </w:r>
            <w:r>
              <w:rPr>
                <w:rFonts w:ascii="Calibri" w:hAnsi="Calibri" w:cs="Times New Roman"/>
              </w:rPr>
              <w:t xml:space="preserve">ürk </w:t>
            </w:r>
            <w:r w:rsidRPr="00FD4F65">
              <w:rPr>
                <w:rFonts w:ascii="Calibri" w:hAnsi="Calibri" w:cs="Times New Roman"/>
              </w:rPr>
              <w:t>C</w:t>
            </w:r>
            <w:r>
              <w:rPr>
                <w:rFonts w:ascii="Calibri" w:hAnsi="Calibri" w:cs="Times New Roman"/>
              </w:rPr>
              <w:t xml:space="preserve">umhuriyeti </w:t>
            </w:r>
            <w:r w:rsidRPr="00FD4F65">
              <w:rPr>
                <w:rFonts w:ascii="Calibri" w:hAnsi="Calibri" w:cs="Times New Roman"/>
              </w:rPr>
              <w:t>Polis Genel Müdürlüğünden alınmış sa</w:t>
            </w:r>
            <w:r>
              <w:rPr>
                <w:rFonts w:ascii="Calibri" w:hAnsi="Calibri" w:cs="Times New Roman"/>
              </w:rPr>
              <w:t>bıka kayıt belgesi</w:t>
            </w:r>
          </w:p>
        </w:tc>
        <w:tc>
          <w:tcPr>
            <w:tcW w:w="1178" w:type="dxa"/>
          </w:tcPr>
          <w:p w14:paraId="55A827C3" w14:textId="77777777" w:rsidR="00B54672" w:rsidRPr="00FD4F65" w:rsidRDefault="00B54672" w:rsidP="00954756">
            <w:pPr>
              <w:spacing w:line="240" w:lineRule="auto"/>
              <w:jc w:val="center"/>
              <w:rPr>
                <w:rFonts w:ascii="Calibri" w:hAnsi="Calibri" w:cs="Times New Roman"/>
              </w:rPr>
            </w:pPr>
          </w:p>
        </w:tc>
      </w:tr>
      <w:tr w:rsidR="00B54672" w:rsidRPr="00FD4F65" w14:paraId="1D63BBAE" w14:textId="77777777" w:rsidTr="00D3795F">
        <w:trPr>
          <w:trHeight w:val="246"/>
          <w:jc w:val="center"/>
        </w:trPr>
        <w:tc>
          <w:tcPr>
            <w:tcW w:w="738" w:type="dxa"/>
          </w:tcPr>
          <w:p w14:paraId="37E722A2" w14:textId="77777777" w:rsidR="00B54672" w:rsidRPr="00864DFA" w:rsidRDefault="00B54672" w:rsidP="00864DFA">
            <w:pPr>
              <w:spacing w:line="240" w:lineRule="auto"/>
              <w:ind w:left="360"/>
              <w:jc w:val="center"/>
              <w:rPr>
                <w:rFonts w:ascii="Calibri" w:hAnsi="Calibri" w:cs="Times New Roman"/>
              </w:rPr>
            </w:pPr>
          </w:p>
        </w:tc>
        <w:tc>
          <w:tcPr>
            <w:tcW w:w="6086" w:type="dxa"/>
          </w:tcPr>
          <w:p w14:paraId="43EADCDB" w14:textId="77777777" w:rsidR="00B54672" w:rsidRPr="00FD4F65" w:rsidRDefault="00B54672" w:rsidP="00E3493A">
            <w:pPr>
              <w:spacing w:line="240" w:lineRule="auto"/>
              <w:rPr>
                <w:rFonts w:ascii="Calibri" w:hAnsi="Calibri" w:cs="Times New Roman"/>
              </w:rPr>
            </w:pPr>
            <w:r w:rsidRPr="00FD4F65">
              <w:rPr>
                <w:rFonts w:ascii="Calibri" w:hAnsi="Calibri" w:cs="Times New Roman"/>
              </w:rPr>
              <w:t>K</w:t>
            </w:r>
            <w:r>
              <w:rPr>
                <w:rFonts w:ascii="Calibri" w:hAnsi="Calibri" w:cs="Times New Roman"/>
              </w:rPr>
              <w:t xml:space="preserve">uzey </w:t>
            </w:r>
            <w:r w:rsidRPr="00FD4F65">
              <w:rPr>
                <w:rFonts w:ascii="Calibri" w:hAnsi="Calibri" w:cs="Times New Roman"/>
              </w:rPr>
              <w:t>K</w:t>
            </w:r>
            <w:r>
              <w:rPr>
                <w:rFonts w:ascii="Calibri" w:hAnsi="Calibri" w:cs="Times New Roman"/>
              </w:rPr>
              <w:t xml:space="preserve">ıbrıs </w:t>
            </w:r>
            <w:r w:rsidRPr="00FD4F65">
              <w:rPr>
                <w:rFonts w:ascii="Calibri" w:hAnsi="Calibri" w:cs="Times New Roman"/>
              </w:rPr>
              <w:t>T</w:t>
            </w:r>
            <w:r>
              <w:rPr>
                <w:rFonts w:ascii="Calibri" w:hAnsi="Calibri" w:cs="Times New Roman"/>
              </w:rPr>
              <w:t xml:space="preserve">ürk </w:t>
            </w:r>
            <w:r w:rsidRPr="00FD4F65">
              <w:rPr>
                <w:rFonts w:ascii="Calibri" w:hAnsi="Calibri" w:cs="Times New Roman"/>
              </w:rPr>
              <w:t>C</w:t>
            </w:r>
            <w:r>
              <w:rPr>
                <w:rFonts w:ascii="Calibri" w:hAnsi="Calibri" w:cs="Times New Roman"/>
              </w:rPr>
              <w:t>umhuriyeti Gelir ve Vergi  D</w:t>
            </w:r>
            <w:r w:rsidRPr="00FD4F65">
              <w:rPr>
                <w:rFonts w:ascii="Calibri" w:hAnsi="Calibri" w:cs="Times New Roman"/>
              </w:rPr>
              <w:t>airesinden alınmış vergi borcu olmadığına dair belge,</w:t>
            </w:r>
          </w:p>
        </w:tc>
        <w:tc>
          <w:tcPr>
            <w:tcW w:w="1178" w:type="dxa"/>
          </w:tcPr>
          <w:p w14:paraId="242793F4" w14:textId="77777777" w:rsidR="00B54672" w:rsidRPr="00FD4F65" w:rsidRDefault="00B54672" w:rsidP="00954756">
            <w:pPr>
              <w:spacing w:line="240" w:lineRule="auto"/>
              <w:jc w:val="center"/>
              <w:rPr>
                <w:rFonts w:ascii="Calibri" w:hAnsi="Calibri" w:cs="Times New Roman"/>
              </w:rPr>
            </w:pPr>
          </w:p>
        </w:tc>
      </w:tr>
      <w:tr w:rsidR="00B54672" w:rsidRPr="00FD4F65" w14:paraId="035D6A34" w14:textId="77777777" w:rsidTr="00D3795F">
        <w:trPr>
          <w:trHeight w:val="246"/>
          <w:jc w:val="center"/>
        </w:trPr>
        <w:tc>
          <w:tcPr>
            <w:tcW w:w="738" w:type="dxa"/>
          </w:tcPr>
          <w:p w14:paraId="1623B2FE" w14:textId="77777777" w:rsidR="00B54672" w:rsidRPr="00864DFA" w:rsidRDefault="00B54672" w:rsidP="00864DFA">
            <w:pPr>
              <w:spacing w:line="240" w:lineRule="auto"/>
              <w:ind w:left="360"/>
              <w:jc w:val="center"/>
              <w:rPr>
                <w:rFonts w:ascii="Calibri" w:hAnsi="Calibri" w:cs="Times New Roman"/>
              </w:rPr>
            </w:pPr>
          </w:p>
        </w:tc>
        <w:tc>
          <w:tcPr>
            <w:tcW w:w="6086" w:type="dxa"/>
          </w:tcPr>
          <w:p w14:paraId="342600D0" w14:textId="77777777" w:rsidR="00B54672" w:rsidRPr="00FD4F65" w:rsidRDefault="00B54672" w:rsidP="00864DFA">
            <w:pPr>
              <w:spacing w:line="240" w:lineRule="auto"/>
              <w:rPr>
                <w:rFonts w:ascii="Calibri" w:hAnsi="Calibri" w:cs="Times New Roman"/>
              </w:rPr>
            </w:pPr>
            <w:r w:rsidRPr="00850851">
              <w:rPr>
                <w:rFonts w:ascii="Calibri" w:hAnsi="Calibri" w:cs="Times New Roman"/>
              </w:rPr>
              <w:t>Kuzey Kıbrıs Türk Cumhuriyeti</w:t>
            </w:r>
            <w:r w:rsidRPr="00850851">
              <w:rPr>
                <w:rFonts w:ascii="Calibri" w:hAnsi="Calibri" w:cs="Times New Roman"/>
                <w:color w:val="000000"/>
              </w:rPr>
              <w:t xml:space="preserve"> Sosyal Sigortalar Dairesi’nden alınan </w:t>
            </w:r>
            <w:r>
              <w:rPr>
                <w:rFonts w:ascii="Calibri" w:hAnsi="Calibri" w:cs="Times New Roman"/>
                <w:color w:val="000000"/>
              </w:rPr>
              <w:t>b</w:t>
            </w:r>
            <w:r w:rsidRPr="00850851">
              <w:rPr>
                <w:rFonts w:ascii="Calibri" w:hAnsi="Calibri" w:cs="Times New Roman"/>
                <w:color w:val="000000"/>
              </w:rPr>
              <w:t>orcu olmadığına dair  belge.</w:t>
            </w:r>
          </w:p>
        </w:tc>
        <w:tc>
          <w:tcPr>
            <w:tcW w:w="1178" w:type="dxa"/>
          </w:tcPr>
          <w:p w14:paraId="30FA09F9" w14:textId="77777777" w:rsidR="00B54672" w:rsidRPr="00FD4F65" w:rsidRDefault="00B54672" w:rsidP="00954756">
            <w:pPr>
              <w:spacing w:line="240" w:lineRule="auto"/>
              <w:jc w:val="center"/>
              <w:rPr>
                <w:rFonts w:ascii="Calibri" w:hAnsi="Calibri" w:cs="Times New Roman"/>
              </w:rPr>
            </w:pPr>
          </w:p>
        </w:tc>
      </w:tr>
      <w:tr w:rsidR="00B54672" w:rsidRPr="00FD4F65" w14:paraId="57C8D3DE" w14:textId="77777777" w:rsidTr="00D3795F">
        <w:trPr>
          <w:trHeight w:val="246"/>
          <w:jc w:val="center"/>
        </w:trPr>
        <w:tc>
          <w:tcPr>
            <w:tcW w:w="738" w:type="dxa"/>
          </w:tcPr>
          <w:p w14:paraId="31C01114" w14:textId="77777777" w:rsidR="00B54672" w:rsidRPr="00864DFA" w:rsidRDefault="00B54672" w:rsidP="00864DFA">
            <w:pPr>
              <w:spacing w:line="240" w:lineRule="auto"/>
              <w:ind w:left="360"/>
              <w:jc w:val="center"/>
              <w:rPr>
                <w:rFonts w:ascii="Calibri" w:hAnsi="Calibri" w:cs="Times New Roman"/>
              </w:rPr>
            </w:pPr>
          </w:p>
        </w:tc>
        <w:tc>
          <w:tcPr>
            <w:tcW w:w="6086" w:type="dxa"/>
          </w:tcPr>
          <w:p w14:paraId="4F1608BA" w14:textId="4E7EF002" w:rsidR="00B54672" w:rsidRPr="00B54672" w:rsidRDefault="00B54672" w:rsidP="00F708B8">
            <w:pPr>
              <w:spacing w:line="240" w:lineRule="auto"/>
              <w:rPr>
                <w:rFonts w:ascii="Calibri" w:hAnsi="Calibri" w:cs="Times New Roman"/>
              </w:rPr>
            </w:pPr>
            <w:r w:rsidRPr="00B54672">
              <w:rPr>
                <w:rFonts w:ascii="Calibri" w:hAnsi="Calibri" w:cs="Times New Roman"/>
              </w:rPr>
              <w:t>Öğrenim durumu ve mezun olduğu alanı belgeleyen diploma (yönetim kurulu üyelerinin salt çoğunluğunun hukuk, iktisat, işletme, maliye, sigortacılık kamu yönetimi, istatistik, aktüerya, bankacılık ve finans, matemetaik veya mühendislik alanlarından birinden lisans düzeyinde mezun olması zorunludur.)</w:t>
            </w:r>
          </w:p>
        </w:tc>
        <w:tc>
          <w:tcPr>
            <w:tcW w:w="1178" w:type="dxa"/>
          </w:tcPr>
          <w:p w14:paraId="1B599C2B" w14:textId="77777777" w:rsidR="00B54672" w:rsidRPr="00FD4F65" w:rsidRDefault="00B54672" w:rsidP="00954756">
            <w:pPr>
              <w:spacing w:line="240" w:lineRule="auto"/>
              <w:jc w:val="center"/>
              <w:rPr>
                <w:rFonts w:ascii="Calibri" w:hAnsi="Calibri" w:cs="Times New Roman"/>
              </w:rPr>
            </w:pPr>
          </w:p>
        </w:tc>
      </w:tr>
      <w:tr w:rsidR="00B54672" w:rsidRPr="00FD4F65" w14:paraId="5E46C3B4" w14:textId="77777777" w:rsidTr="00D3795F">
        <w:trPr>
          <w:trHeight w:val="246"/>
          <w:jc w:val="center"/>
        </w:trPr>
        <w:tc>
          <w:tcPr>
            <w:tcW w:w="738" w:type="dxa"/>
          </w:tcPr>
          <w:p w14:paraId="4E74D8F8" w14:textId="77777777" w:rsidR="00B54672" w:rsidRPr="00864DFA" w:rsidRDefault="00B54672" w:rsidP="00864DFA">
            <w:pPr>
              <w:spacing w:line="240" w:lineRule="auto"/>
              <w:ind w:left="360"/>
              <w:jc w:val="center"/>
              <w:rPr>
                <w:rFonts w:ascii="Calibri" w:hAnsi="Calibri" w:cs="Times New Roman"/>
              </w:rPr>
            </w:pPr>
          </w:p>
        </w:tc>
        <w:tc>
          <w:tcPr>
            <w:tcW w:w="6086" w:type="dxa"/>
          </w:tcPr>
          <w:p w14:paraId="144733D7" w14:textId="77777777" w:rsidR="00B54672" w:rsidRPr="00B54672" w:rsidRDefault="00B54672" w:rsidP="00F708B8">
            <w:pPr>
              <w:spacing w:line="240" w:lineRule="auto"/>
              <w:rPr>
                <w:rFonts w:ascii="Calibri" w:hAnsi="Calibri" w:cs="Times New Roman"/>
              </w:rPr>
            </w:pPr>
            <w:r w:rsidRPr="00B54672">
              <w:rPr>
                <w:rFonts w:ascii="Calibri" w:hAnsi="Calibri" w:cs="Times New Roman"/>
              </w:rPr>
              <w:t xml:space="preserve">En az üç yıllık mesleki deneyimini belgeleyen resmi kuruluşlardan alınacak belge </w:t>
            </w:r>
          </w:p>
          <w:p w14:paraId="0A9C70A3" w14:textId="3AE6EEC4" w:rsidR="00B54672" w:rsidRPr="00B54672" w:rsidRDefault="00B54672" w:rsidP="00F708B8">
            <w:pPr>
              <w:spacing w:line="240" w:lineRule="auto"/>
              <w:rPr>
                <w:rFonts w:ascii="Calibri" w:hAnsi="Calibri" w:cs="Times New Roman"/>
              </w:rPr>
            </w:pPr>
            <w:r w:rsidRPr="00B54672">
              <w:rPr>
                <w:rFonts w:ascii="Calibri" w:hAnsi="Calibri" w:cs="Times New Roman"/>
              </w:rPr>
              <w:t xml:space="preserve">(yönetim kurulunun salt çoğunluğunun teknik personel olarak sigorta ve reasürans şirketinde sigortacılık alanında en az 3 (üç) yıllık  mesleki deneyimi olması şarttır)   </w:t>
            </w:r>
          </w:p>
        </w:tc>
        <w:tc>
          <w:tcPr>
            <w:tcW w:w="1178" w:type="dxa"/>
          </w:tcPr>
          <w:p w14:paraId="2E99D32A" w14:textId="77777777" w:rsidR="00B54672" w:rsidRPr="00FD4F65" w:rsidRDefault="00B54672" w:rsidP="00954756">
            <w:pPr>
              <w:spacing w:line="240" w:lineRule="auto"/>
              <w:jc w:val="center"/>
              <w:rPr>
                <w:rFonts w:ascii="Calibri" w:hAnsi="Calibri" w:cs="Times New Roman"/>
              </w:rPr>
            </w:pPr>
          </w:p>
        </w:tc>
      </w:tr>
      <w:tr w:rsidR="00B54672" w:rsidRPr="00FD4F65" w14:paraId="027D1543" w14:textId="77777777" w:rsidTr="00D3795F">
        <w:trPr>
          <w:trHeight w:val="246"/>
          <w:jc w:val="center"/>
        </w:trPr>
        <w:tc>
          <w:tcPr>
            <w:tcW w:w="738" w:type="dxa"/>
          </w:tcPr>
          <w:p w14:paraId="5BCEBB3D" w14:textId="77777777" w:rsidR="00B54672" w:rsidRPr="00864DFA" w:rsidRDefault="00B54672" w:rsidP="00864DFA">
            <w:pPr>
              <w:spacing w:line="240" w:lineRule="auto"/>
              <w:ind w:left="360"/>
              <w:jc w:val="center"/>
              <w:rPr>
                <w:rFonts w:ascii="Calibri" w:hAnsi="Calibri" w:cs="Times New Roman"/>
              </w:rPr>
            </w:pPr>
          </w:p>
        </w:tc>
        <w:tc>
          <w:tcPr>
            <w:tcW w:w="6086" w:type="dxa"/>
          </w:tcPr>
          <w:p w14:paraId="1580C4C9" w14:textId="77777777" w:rsidR="00B54672" w:rsidRPr="00850851" w:rsidRDefault="00B54672" w:rsidP="00864DFA">
            <w:pPr>
              <w:spacing w:line="240" w:lineRule="auto"/>
              <w:rPr>
                <w:rFonts w:ascii="Calibri" w:hAnsi="Calibri" w:cs="Times New Roman"/>
              </w:rPr>
            </w:pPr>
            <w:r>
              <w:rPr>
                <w:rFonts w:ascii="Calibri" w:hAnsi="Calibri" w:cs="Times New Roman"/>
              </w:rPr>
              <w:t>Yönetim kurulu üyeleri tarafından doldurulup imzalanacak,Bilg</w:t>
            </w:r>
            <w:r w:rsidRPr="00397991">
              <w:rPr>
                <w:rFonts w:ascii="Calibri" w:hAnsi="Calibri" w:cs="Times New Roman"/>
              </w:rPr>
              <w:t xml:space="preserve">i ve Beyan Formu </w:t>
            </w:r>
            <w:r w:rsidRPr="000409F6">
              <w:rPr>
                <w:rFonts w:ascii="Calibri" w:hAnsi="Calibri" w:cs="Times New Roman"/>
                <w:b/>
              </w:rPr>
              <w:t>(EKIII)</w:t>
            </w:r>
          </w:p>
        </w:tc>
        <w:tc>
          <w:tcPr>
            <w:tcW w:w="1178" w:type="dxa"/>
          </w:tcPr>
          <w:p w14:paraId="0809FEB5" w14:textId="77777777" w:rsidR="00B54672" w:rsidRPr="00FD4F65" w:rsidRDefault="00B54672" w:rsidP="00954756">
            <w:pPr>
              <w:spacing w:line="240" w:lineRule="auto"/>
              <w:jc w:val="center"/>
              <w:rPr>
                <w:rFonts w:ascii="Calibri" w:hAnsi="Calibri" w:cs="Times New Roman"/>
              </w:rPr>
            </w:pPr>
          </w:p>
        </w:tc>
      </w:tr>
      <w:tr w:rsidR="00B54672" w:rsidRPr="00FD4F65" w14:paraId="10693771" w14:textId="77777777" w:rsidTr="00D3795F">
        <w:trPr>
          <w:trHeight w:val="246"/>
          <w:jc w:val="center"/>
        </w:trPr>
        <w:tc>
          <w:tcPr>
            <w:tcW w:w="738" w:type="dxa"/>
          </w:tcPr>
          <w:p w14:paraId="13A564F6" w14:textId="77777777" w:rsidR="00B54672" w:rsidRPr="00864DFA" w:rsidRDefault="00B54672" w:rsidP="00864DFA">
            <w:pPr>
              <w:spacing w:line="240" w:lineRule="auto"/>
              <w:ind w:left="360"/>
              <w:jc w:val="center"/>
              <w:rPr>
                <w:rFonts w:ascii="Calibri" w:hAnsi="Calibri" w:cs="Times New Roman"/>
              </w:rPr>
            </w:pPr>
          </w:p>
        </w:tc>
        <w:tc>
          <w:tcPr>
            <w:tcW w:w="6086" w:type="dxa"/>
          </w:tcPr>
          <w:p w14:paraId="6C12C717" w14:textId="4A3F86FF" w:rsidR="00B54672" w:rsidRPr="00B54672" w:rsidRDefault="00B54672" w:rsidP="00864DFA">
            <w:pPr>
              <w:spacing w:line="240" w:lineRule="auto"/>
              <w:rPr>
                <w:rFonts w:ascii="Calibri" w:hAnsi="Calibri" w:cs="Times New Roman"/>
              </w:rPr>
            </w:pPr>
            <w:r w:rsidRPr="00B54672">
              <w:rPr>
                <w:rFonts w:ascii="Calibri" w:hAnsi="Calibri" w:cs="Times New Roman"/>
              </w:rPr>
              <w:t>Pay sahiplerinin gönüllü t</w:t>
            </w:r>
            <w:r w:rsidRPr="00B54672">
              <w:rPr>
                <w:color w:val="000000"/>
              </w:rPr>
              <w:t>asfiyesi hariç, tasfiye edilmiş,  konkordato ilan etmiş ve müflis ilan edilmemiş olduğuna d</w:t>
            </w:r>
            <w:r w:rsidRPr="00B54672">
              <w:rPr>
                <w:rFonts w:ascii="Calibri" w:hAnsi="Calibri" w:cs="Times New Roman"/>
              </w:rPr>
              <w:t xml:space="preserve">air imzalı taahhütname  </w:t>
            </w:r>
            <w:r w:rsidRPr="00B54672">
              <w:rPr>
                <w:rFonts w:ascii="Calibri" w:hAnsi="Calibri" w:cs="Times New Roman"/>
                <w:b/>
              </w:rPr>
              <w:t>(EK IV)</w:t>
            </w:r>
          </w:p>
        </w:tc>
        <w:tc>
          <w:tcPr>
            <w:tcW w:w="1178" w:type="dxa"/>
          </w:tcPr>
          <w:p w14:paraId="276CB505" w14:textId="77777777" w:rsidR="00B54672" w:rsidRPr="00FD4F65" w:rsidRDefault="00B54672" w:rsidP="00954756">
            <w:pPr>
              <w:spacing w:line="240" w:lineRule="auto"/>
              <w:jc w:val="center"/>
              <w:rPr>
                <w:rFonts w:ascii="Calibri" w:hAnsi="Calibri" w:cs="Times New Roman"/>
              </w:rPr>
            </w:pPr>
          </w:p>
        </w:tc>
      </w:tr>
      <w:tr w:rsidR="00B54672" w:rsidRPr="00FD4F65" w14:paraId="3D817957" w14:textId="77777777" w:rsidTr="00D3795F">
        <w:trPr>
          <w:trHeight w:val="246"/>
          <w:jc w:val="center"/>
        </w:trPr>
        <w:tc>
          <w:tcPr>
            <w:tcW w:w="738" w:type="dxa"/>
          </w:tcPr>
          <w:p w14:paraId="2F80AD7D" w14:textId="77777777" w:rsidR="00B54672" w:rsidRPr="00DC3AD3" w:rsidRDefault="00B54672" w:rsidP="00280C66">
            <w:pPr>
              <w:spacing w:line="240" w:lineRule="auto"/>
              <w:ind w:left="426"/>
              <w:jc w:val="center"/>
              <w:rPr>
                <w:rFonts w:ascii="Calibri" w:hAnsi="Calibri" w:cs="Times New Roman"/>
              </w:rPr>
            </w:pPr>
          </w:p>
        </w:tc>
        <w:tc>
          <w:tcPr>
            <w:tcW w:w="6086" w:type="dxa"/>
          </w:tcPr>
          <w:p w14:paraId="27858294" w14:textId="12D88EFE" w:rsidR="00B54672" w:rsidRPr="00B54672" w:rsidRDefault="00B54672" w:rsidP="00280C66">
            <w:pPr>
              <w:spacing w:line="240" w:lineRule="auto"/>
              <w:rPr>
                <w:color w:val="000000"/>
              </w:rPr>
            </w:pPr>
            <w:r w:rsidRPr="00B54672">
              <w:rPr>
                <w:rFonts w:ascii="Calibri" w:hAnsi="Calibri" w:cs="Times New Roman"/>
                <w:color w:val="000000"/>
              </w:rPr>
              <w:t xml:space="preserve">Kendileri ile eş ve velayetleri altındaki çocuklarının görevli oldukları sigorta şirketinin aracılığını yapmadıklarına ve çalışmadıklarına, eksperlik ile iştigal etmediklerine, aracılık ve eksperlik yapan tüzel kişilere ortak olmadıklarına ve aracılık veya </w:t>
            </w:r>
            <w:r w:rsidRPr="00B54672">
              <w:rPr>
                <w:rFonts w:ascii="Calibri" w:hAnsi="Calibri" w:cs="Times New Roman"/>
                <w:color w:val="000000"/>
              </w:rPr>
              <w:lastRenderedPageBreak/>
              <w:t xml:space="preserve">eksperlik yapan şirketlere ortak veya yönetim kurulu veya denetim kurulu üyesi olamazlar nezdinde çalışmadıklarına, dair verecekleri  imzalı taahhütname </w:t>
            </w:r>
            <w:r w:rsidRPr="00B54672">
              <w:rPr>
                <w:rFonts w:ascii="Calibri" w:hAnsi="Calibri" w:cs="Times New Roman"/>
                <w:b/>
              </w:rPr>
              <w:t>(EK V)</w:t>
            </w:r>
          </w:p>
        </w:tc>
        <w:tc>
          <w:tcPr>
            <w:tcW w:w="1178" w:type="dxa"/>
          </w:tcPr>
          <w:p w14:paraId="47EF2C40" w14:textId="77777777" w:rsidR="00B54672" w:rsidRPr="00224EB8" w:rsidRDefault="00B54672" w:rsidP="00280C66">
            <w:pPr>
              <w:spacing w:line="240" w:lineRule="auto"/>
              <w:jc w:val="center"/>
              <w:rPr>
                <w:rFonts w:ascii="Calibri" w:hAnsi="Calibri" w:cs="Times New Roman"/>
              </w:rPr>
            </w:pPr>
          </w:p>
        </w:tc>
      </w:tr>
      <w:tr w:rsidR="00B54672" w:rsidRPr="00FD4F65" w14:paraId="1792BDEE" w14:textId="77777777" w:rsidTr="00D3795F">
        <w:trPr>
          <w:trHeight w:val="246"/>
          <w:jc w:val="center"/>
        </w:trPr>
        <w:tc>
          <w:tcPr>
            <w:tcW w:w="738" w:type="dxa"/>
          </w:tcPr>
          <w:p w14:paraId="2B18D7EC" w14:textId="77777777" w:rsidR="00B54672" w:rsidRPr="00FD4F65" w:rsidRDefault="00B54672" w:rsidP="00E0672F">
            <w:pPr>
              <w:pStyle w:val="ListParagraph"/>
              <w:numPr>
                <w:ilvl w:val="0"/>
                <w:numId w:val="7"/>
              </w:numPr>
              <w:spacing w:line="240" w:lineRule="auto"/>
              <w:jc w:val="center"/>
              <w:rPr>
                <w:rFonts w:ascii="Calibri" w:hAnsi="Calibri" w:cs="Times New Roman"/>
              </w:rPr>
            </w:pPr>
          </w:p>
        </w:tc>
        <w:tc>
          <w:tcPr>
            <w:tcW w:w="6086" w:type="dxa"/>
          </w:tcPr>
          <w:p w14:paraId="3743C326" w14:textId="4D11144F" w:rsidR="00B54672" w:rsidRPr="00FD4F65" w:rsidRDefault="00B54672" w:rsidP="008064EB">
            <w:pPr>
              <w:spacing w:line="240" w:lineRule="auto"/>
              <w:rPr>
                <w:rFonts w:ascii="Calibri" w:hAnsi="Calibri" w:cs="Times New Roman"/>
              </w:rPr>
            </w:pPr>
            <w:r>
              <w:rPr>
                <w:rFonts w:ascii="Calibri" w:hAnsi="Calibri" w:cs="Times New Roman"/>
              </w:rPr>
              <w:t>S</w:t>
            </w:r>
            <w:r w:rsidRPr="00EB3C35">
              <w:rPr>
                <w:rFonts w:ascii="Calibri" w:hAnsi="Calibri" w:cs="Times New Roman"/>
              </w:rPr>
              <w:t xml:space="preserve">igorta </w:t>
            </w:r>
            <w:r>
              <w:rPr>
                <w:rFonts w:ascii="Calibri" w:hAnsi="Calibri" w:cs="Times New Roman"/>
              </w:rPr>
              <w:t>ve reasürans  şirketlerinin,</w:t>
            </w:r>
            <w:r w:rsidRPr="00224EB8">
              <w:rPr>
                <w:rFonts w:ascii="Calibri" w:hAnsi="Calibri" w:cs="Times New Roman"/>
              </w:rPr>
              <w:t xml:space="preserve"> </w:t>
            </w:r>
            <w:r>
              <w:rPr>
                <w:rFonts w:ascii="Calibri" w:hAnsi="Calibri" w:cs="Times New Roman"/>
              </w:rPr>
              <w:t>Değiştirilmiş şekliyle 60/2010</w:t>
            </w:r>
            <w:r w:rsidRPr="00224EB8">
              <w:rPr>
                <w:rFonts w:ascii="Calibri" w:hAnsi="Calibri" w:cs="Times New Roman"/>
              </w:rPr>
              <w:t xml:space="preserve"> sayılı Sigorta  Hizmetleri (Düzenleme ve Denetim) Yasası</w:t>
            </w:r>
            <w:r>
              <w:rPr>
                <w:rFonts w:ascii="Calibri" w:hAnsi="Calibri" w:cs="Times New Roman"/>
              </w:rPr>
              <w:t xml:space="preserve">’nın 13’üncü maddesinin (7)’nci fıkrasında yer alan </w:t>
            </w:r>
            <w:r w:rsidRPr="00224EB8">
              <w:rPr>
                <w:rFonts w:ascii="Calibri" w:hAnsi="Calibri" w:cs="Times New Roman"/>
              </w:rPr>
              <w:t xml:space="preserve">gerekli </w:t>
            </w:r>
            <w:r>
              <w:rPr>
                <w:rFonts w:ascii="Calibri" w:hAnsi="Calibri" w:cs="Times New Roman"/>
              </w:rPr>
              <w:t>sermayeden az olmayan  ve nakden ödenen ödenmiş minimum sermayesinin,  KKTC Bankalar Y</w:t>
            </w:r>
            <w:r w:rsidRPr="00224EB8">
              <w:rPr>
                <w:rFonts w:ascii="Calibri" w:hAnsi="Calibri" w:cs="Times New Roman"/>
              </w:rPr>
              <w:t>asası altında faaliyet gösteren bir bankada bloke edildiğini gösteren bloke belgesi</w:t>
            </w:r>
            <w:r>
              <w:rPr>
                <w:rFonts w:ascii="Calibri" w:hAnsi="Calibri" w:cs="Times New Roman"/>
              </w:rPr>
              <w:t>.</w:t>
            </w:r>
          </w:p>
        </w:tc>
        <w:tc>
          <w:tcPr>
            <w:tcW w:w="1178" w:type="dxa"/>
          </w:tcPr>
          <w:p w14:paraId="3DA2548F" w14:textId="77777777" w:rsidR="00B54672" w:rsidRPr="00FD4F65" w:rsidRDefault="00B54672" w:rsidP="00954756">
            <w:pPr>
              <w:spacing w:line="240" w:lineRule="auto"/>
              <w:jc w:val="center"/>
              <w:rPr>
                <w:rFonts w:ascii="Calibri" w:hAnsi="Calibri" w:cs="Times New Roman"/>
              </w:rPr>
            </w:pPr>
          </w:p>
        </w:tc>
      </w:tr>
      <w:tr w:rsidR="00B54672" w:rsidRPr="00FD4F65" w14:paraId="79509D51" w14:textId="77777777" w:rsidTr="00D3795F">
        <w:trPr>
          <w:trHeight w:val="246"/>
          <w:jc w:val="center"/>
        </w:trPr>
        <w:tc>
          <w:tcPr>
            <w:tcW w:w="738" w:type="dxa"/>
          </w:tcPr>
          <w:p w14:paraId="738D0DFA" w14:textId="77777777" w:rsidR="00B54672" w:rsidRPr="0012538E" w:rsidRDefault="00B54672" w:rsidP="0012538E">
            <w:pPr>
              <w:spacing w:line="240" w:lineRule="auto"/>
              <w:ind w:left="360"/>
              <w:jc w:val="center"/>
              <w:rPr>
                <w:rFonts w:ascii="Calibri" w:hAnsi="Calibri" w:cs="Times New Roman"/>
              </w:rPr>
            </w:pPr>
          </w:p>
        </w:tc>
        <w:tc>
          <w:tcPr>
            <w:tcW w:w="6086" w:type="dxa"/>
          </w:tcPr>
          <w:p w14:paraId="0899110A" w14:textId="4861B329" w:rsidR="00B54672" w:rsidRPr="00B54672" w:rsidRDefault="00B54672" w:rsidP="008064EB">
            <w:pPr>
              <w:spacing w:line="240" w:lineRule="auto"/>
              <w:rPr>
                <w:rFonts w:ascii="Calibri" w:hAnsi="Calibri" w:cs="Times New Roman"/>
              </w:rPr>
            </w:pPr>
            <w:r w:rsidRPr="00B54672">
              <w:rPr>
                <w:rFonts w:ascii="Calibri" w:hAnsi="Calibri" w:cs="Times New Roman"/>
              </w:rPr>
              <w:t>- Hayat grubu için 40.000.000,- TL (Kırk Milyon Türk Lirası);</w:t>
            </w:r>
          </w:p>
        </w:tc>
        <w:tc>
          <w:tcPr>
            <w:tcW w:w="1178" w:type="dxa"/>
          </w:tcPr>
          <w:p w14:paraId="732F5158" w14:textId="77777777" w:rsidR="00B54672" w:rsidRPr="00FD4F65" w:rsidRDefault="00B54672" w:rsidP="00954756">
            <w:pPr>
              <w:spacing w:line="240" w:lineRule="auto"/>
              <w:jc w:val="center"/>
              <w:rPr>
                <w:rFonts w:ascii="Calibri" w:hAnsi="Calibri" w:cs="Times New Roman"/>
              </w:rPr>
            </w:pPr>
          </w:p>
        </w:tc>
      </w:tr>
      <w:tr w:rsidR="00B54672" w:rsidRPr="00FD4F65" w14:paraId="7B0B741F" w14:textId="77777777" w:rsidTr="00D3795F">
        <w:trPr>
          <w:trHeight w:val="246"/>
          <w:jc w:val="center"/>
        </w:trPr>
        <w:tc>
          <w:tcPr>
            <w:tcW w:w="738" w:type="dxa"/>
          </w:tcPr>
          <w:p w14:paraId="24B03279" w14:textId="77777777" w:rsidR="00B54672" w:rsidRPr="0012538E" w:rsidRDefault="00B54672" w:rsidP="0012538E">
            <w:pPr>
              <w:spacing w:line="240" w:lineRule="auto"/>
              <w:ind w:left="360"/>
              <w:jc w:val="center"/>
              <w:rPr>
                <w:rFonts w:ascii="Calibri" w:hAnsi="Calibri" w:cs="Times New Roman"/>
              </w:rPr>
            </w:pPr>
          </w:p>
        </w:tc>
        <w:tc>
          <w:tcPr>
            <w:tcW w:w="6086" w:type="dxa"/>
          </w:tcPr>
          <w:p w14:paraId="3FB097A0" w14:textId="444F7E1A" w:rsidR="00B54672" w:rsidRPr="00B54672" w:rsidRDefault="00B54672" w:rsidP="008064EB">
            <w:pPr>
              <w:spacing w:line="240" w:lineRule="auto"/>
              <w:rPr>
                <w:rFonts w:ascii="Calibri" w:hAnsi="Calibri" w:cs="Times New Roman"/>
              </w:rPr>
            </w:pPr>
            <w:r w:rsidRPr="00B54672">
              <w:rPr>
                <w:rFonts w:ascii="Calibri" w:hAnsi="Calibri" w:cs="Times New Roman"/>
              </w:rPr>
              <w:t>- Hayat grubu dışı grup için 30.000.000,- TL (Otuz Milyon Türk Lirası)</w:t>
            </w:r>
          </w:p>
        </w:tc>
        <w:tc>
          <w:tcPr>
            <w:tcW w:w="1178" w:type="dxa"/>
          </w:tcPr>
          <w:p w14:paraId="74B5BC73" w14:textId="77777777" w:rsidR="00B54672" w:rsidRPr="00FD4F65" w:rsidRDefault="00B54672" w:rsidP="00954756">
            <w:pPr>
              <w:spacing w:line="240" w:lineRule="auto"/>
              <w:jc w:val="center"/>
              <w:rPr>
                <w:rFonts w:ascii="Calibri" w:hAnsi="Calibri" w:cs="Times New Roman"/>
              </w:rPr>
            </w:pPr>
          </w:p>
        </w:tc>
      </w:tr>
      <w:tr w:rsidR="00B54672" w:rsidRPr="00FD4F65" w14:paraId="06EB2543" w14:textId="77777777" w:rsidTr="00D3795F">
        <w:trPr>
          <w:trHeight w:val="246"/>
          <w:jc w:val="center"/>
        </w:trPr>
        <w:tc>
          <w:tcPr>
            <w:tcW w:w="738" w:type="dxa"/>
          </w:tcPr>
          <w:p w14:paraId="0172BC48" w14:textId="77777777" w:rsidR="00B54672" w:rsidRPr="0012538E" w:rsidRDefault="00B54672" w:rsidP="0012538E">
            <w:pPr>
              <w:spacing w:line="240" w:lineRule="auto"/>
              <w:ind w:left="360"/>
              <w:jc w:val="center"/>
              <w:rPr>
                <w:rFonts w:ascii="Calibri" w:hAnsi="Calibri" w:cs="Times New Roman"/>
              </w:rPr>
            </w:pPr>
          </w:p>
        </w:tc>
        <w:tc>
          <w:tcPr>
            <w:tcW w:w="6086" w:type="dxa"/>
          </w:tcPr>
          <w:p w14:paraId="0A14A96D" w14:textId="25B760D1" w:rsidR="00B54672" w:rsidRPr="00B54672" w:rsidRDefault="00B54672" w:rsidP="008064EB">
            <w:pPr>
              <w:spacing w:line="240" w:lineRule="auto"/>
              <w:rPr>
                <w:rFonts w:ascii="Calibri" w:hAnsi="Calibri" w:cs="Times New Roman"/>
              </w:rPr>
            </w:pPr>
            <w:r w:rsidRPr="00B54672">
              <w:rPr>
                <w:rFonts w:ascii="Calibri" w:hAnsi="Calibri" w:cs="Times New Roman"/>
              </w:rPr>
              <w:t>- Reasürans şirketi için 50.000.000,- TL (Elli Milyon Türk Lirası)</w:t>
            </w:r>
          </w:p>
        </w:tc>
        <w:tc>
          <w:tcPr>
            <w:tcW w:w="1178" w:type="dxa"/>
          </w:tcPr>
          <w:p w14:paraId="55B474A1" w14:textId="77777777" w:rsidR="00B54672" w:rsidRPr="00FD4F65" w:rsidRDefault="00B54672" w:rsidP="00954756">
            <w:pPr>
              <w:spacing w:line="240" w:lineRule="auto"/>
              <w:jc w:val="center"/>
              <w:rPr>
                <w:rFonts w:ascii="Calibri" w:hAnsi="Calibri" w:cs="Times New Roman"/>
              </w:rPr>
            </w:pPr>
          </w:p>
        </w:tc>
      </w:tr>
      <w:tr w:rsidR="00B54672" w:rsidRPr="00FD4F65" w14:paraId="060D39AD" w14:textId="77777777" w:rsidTr="00D3795F">
        <w:trPr>
          <w:trHeight w:val="246"/>
          <w:jc w:val="center"/>
        </w:trPr>
        <w:tc>
          <w:tcPr>
            <w:tcW w:w="738" w:type="dxa"/>
          </w:tcPr>
          <w:p w14:paraId="06013231" w14:textId="77777777" w:rsidR="00B54672" w:rsidRPr="00FD4F65" w:rsidRDefault="00B54672" w:rsidP="00E0672F">
            <w:pPr>
              <w:pStyle w:val="ListParagraph"/>
              <w:numPr>
                <w:ilvl w:val="0"/>
                <w:numId w:val="7"/>
              </w:numPr>
              <w:spacing w:line="240" w:lineRule="auto"/>
              <w:jc w:val="center"/>
              <w:rPr>
                <w:rFonts w:ascii="Calibri" w:hAnsi="Calibri" w:cs="Times New Roman"/>
              </w:rPr>
            </w:pPr>
          </w:p>
        </w:tc>
        <w:tc>
          <w:tcPr>
            <w:tcW w:w="6086" w:type="dxa"/>
          </w:tcPr>
          <w:p w14:paraId="51A2390D" w14:textId="77777777" w:rsidR="00B54672" w:rsidRPr="00FD4F65" w:rsidRDefault="00B54672" w:rsidP="008064EB">
            <w:pPr>
              <w:spacing w:line="240" w:lineRule="auto"/>
              <w:rPr>
                <w:rFonts w:ascii="Calibri" w:hAnsi="Calibri" w:cs="Times New Roman"/>
              </w:rPr>
            </w:pPr>
            <w:r w:rsidRPr="005D0B93">
              <w:rPr>
                <w:rFonts w:ascii="Calibri" w:hAnsi="Calibri" w:cs="Times New Roman"/>
              </w:rPr>
              <w:t>Faaliyet gösterilmek  istenilen  sigorta  sınıflarını  bildiren yazı.</w:t>
            </w:r>
          </w:p>
        </w:tc>
        <w:tc>
          <w:tcPr>
            <w:tcW w:w="1178" w:type="dxa"/>
          </w:tcPr>
          <w:p w14:paraId="577386F5" w14:textId="77777777" w:rsidR="00B54672" w:rsidRPr="00FD4F65" w:rsidRDefault="00B54672" w:rsidP="00954756">
            <w:pPr>
              <w:spacing w:line="240" w:lineRule="auto"/>
              <w:jc w:val="center"/>
              <w:rPr>
                <w:rFonts w:ascii="Calibri" w:hAnsi="Calibri" w:cs="Times New Roman"/>
              </w:rPr>
            </w:pPr>
          </w:p>
        </w:tc>
      </w:tr>
      <w:tr w:rsidR="00B54672" w:rsidRPr="00FD4F65" w14:paraId="3D05BA6E" w14:textId="77777777" w:rsidTr="00D3795F">
        <w:trPr>
          <w:trHeight w:val="246"/>
          <w:jc w:val="center"/>
        </w:trPr>
        <w:tc>
          <w:tcPr>
            <w:tcW w:w="738" w:type="dxa"/>
          </w:tcPr>
          <w:p w14:paraId="446A5F10" w14:textId="77777777" w:rsidR="00B54672" w:rsidRPr="00FD4F65" w:rsidRDefault="00B54672" w:rsidP="00E0672F">
            <w:pPr>
              <w:pStyle w:val="ListParagraph"/>
              <w:numPr>
                <w:ilvl w:val="0"/>
                <w:numId w:val="7"/>
              </w:numPr>
              <w:spacing w:line="240" w:lineRule="auto"/>
              <w:jc w:val="center"/>
              <w:rPr>
                <w:rFonts w:ascii="Calibri" w:hAnsi="Calibri" w:cs="Times New Roman"/>
              </w:rPr>
            </w:pPr>
          </w:p>
        </w:tc>
        <w:tc>
          <w:tcPr>
            <w:tcW w:w="6086" w:type="dxa"/>
          </w:tcPr>
          <w:p w14:paraId="55FE97D4" w14:textId="77777777" w:rsidR="00B54672" w:rsidRDefault="00B54672" w:rsidP="008064EB">
            <w:pPr>
              <w:spacing w:line="240" w:lineRule="auto"/>
              <w:rPr>
                <w:rFonts w:ascii="Calibri" w:hAnsi="Calibri" w:cs="Times New Roman"/>
              </w:rPr>
            </w:pPr>
            <w:r>
              <w:rPr>
                <w:rFonts w:ascii="Calibri" w:hAnsi="Calibri" w:cs="Times New Roman"/>
              </w:rPr>
              <w:t>Şirketin faaliyet göstereceği sınıflar için Yasanın 25’inci maddesine bağlı cetvelde öngörülen ödenmiş sermaye tutarının, KKTC Bankalar Y</w:t>
            </w:r>
            <w:r w:rsidRPr="00224EB8">
              <w:rPr>
                <w:rFonts w:ascii="Calibri" w:hAnsi="Calibri" w:cs="Times New Roman"/>
              </w:rPr>
              <w:t>asası altında faaliyet gösteren bir bankada bloke edildiğini gösteren bloke belgesi</w:t>
            </w:r>
            <w:r>
              <w:rPr>
                <w:rFonts w:ascii="Calibri" w:hAnsi="Calibri" w:cs="Times New Roman"/>
              </w:rPr>
              <w:t>.</w:t>
            </w:r>
          </w:p>
        </w:tc>
        <w:tc>
          <w:tcPr>
            <w:tcW w:w="1178" w:type="dxa"/>
          </w:tcPr>
          <w:p w14:paraId="23137895" w14:textId="77777777" w:rsidR="00B54672" w:rsidRPr="00FD4F65" w:rsidRDefault="00B54672" w:rsidP="00954756">
            <w:pPr>
              <w:spacing w:line="240" w:lineRule="auto"/>
              <w:jc w:val="center"/>
              <w:rPr>
                <w:rFonts w:ascii="Calibri" w:hAnsi="Calibri" w:cs="Times New Roman"/>
              </w:rPr>
            </w:pPr>
          </w:p>
        </w:tc>
      </w:tr>
      <w:tr w:rsidR="00B54672" w:rsidRPr="00FD4F65" w14:paraId="12221C02" w14:textId="77777777" w:rsidTr="00D3795F">
        <w:trPr>
          <w:trHeight w:val="246"/>
          <w:jc w:val="center"/>
        </w:trPr>
        <w:tc>
          <w:tcPr>
            <w:tcW w:w="738" w:type="dxa"/>
          </w:tcPr>
          <w:p w14:paraId="1FCDE0AF" w14:textId="77777777" w:rsidR="00B54672" w:rsidRPr="00EB6411" w:rsidRDefault="00B54672" w:rsidP="00EB6411">
            <w:pPr>
              <w:spacing w:line="240" w:lineRule="auto"/>
              <w:ind w:left="360"/>
              <w:jc w:val="center"/>
              <w:rPr>
                <w:rFonts w:ascii="Calibri" w:hAnsi="Calibri" w:cs="Times New Roman"/>
              </w:rPr>
            </w:pPr>
          </w:p>
        </w:tc>
        <w:tc>
          <w:tcPr>
            <w:tcW w:w="6086" w:type="dxa"/>
          </w:tcPr>
          <w:p w14:paraId="59739A37" w14:textId="77777777" w:rsidR="00B54672" w:rsidRDefault="00B54672" w:rsidP="008064EB">
            <w:pPr>
              <w:spacing w:line="240" w:lineRule="auto"/>
              <w:rPr>
                <w:rFonts w:ascii="Calibri" w:hAnsi="Calibri" w:cs="Times New Roman"/>
              </w:rPr>
            </w:pPr>
          </w:p>
        </w:tc>
        <w:tc>
          <w:tcPr>
            <w:tcW w:w="1178" w:type="dxa"/>
          </w:tcPr>
          <w:p w14:paraId="42F02757" w14:textId="77777777" w:rsidR="00B54672" w:rsidRPr="00FD4F65" w:rsidRDefault="00B54672" w:rsidP="00954756">
            <w:pPr>
              <w:spacing w:line="240" w:lineRule="auto"/>
              <w:jc w:val="center"/>
              <w:rPr>
                <w:rFonts w:ascii="Calibri" w:hAnsi="Calibri" w:cs="Times New Roman"/>
              </w:rPr>
            </w:pPr>
          </w:p>
        </w:tc>
      </w:tr>
      <w:tr w:rsidR="00B54672" w:rsidRPr="00FD4F65" w14:paraId="7BC8ED55" w14:textId="77777777" w:rsidTr="00D3795F">
        <w:trPr>
          <w:trHeight w:val="215"/>
          <w:jc w:val="center"/>
        </w:trPr>
        <w:tc>
          <w:tcPr>
            <w:tcW w:w="738" w:type="dxa"/>
          </w:tcPr>
          <w:p w14:paraId="419945AE" w14:textId="77777777" w:rsidR="00B54672" w:rsidRPr="00C03A1A" w:rsidRDefault="00B54672" w:rsidP="00C03A1A">
            <w:pPr>
              <w:spacing w:line="240" w:lineRule="auto"/>
              <w:ind w:left="360"/>
              <w:jc w:val="center"/>
              <w:rPr>
                <w:rFonts w:ascii="Calibri" w:hAnsi="Calibri" w:cs="Times New Roman"/>
              </w:rPr>
            </w:pPr>
          </w:p>
        </w:tc>
        <w:tc>
          <w:tcPr>
            <w:tcW w:w="6086" w:type="dxa"/>
          </w:tcPr>
          <w:p w14:paraId="08EA3D8F" w14:textId="3F1A6F21" w:rsidR="00B54672" w:rsidRPr="00C22666" w:rsidRDefault="00B54672" w:rsidP="00C22666">
            <w:pPr>
              <w:spacing w:line="240" w:lineRule="auto"/>
              <w:jc w:val="center"/>
              <w:rPr>
                <w:rFonts w:ascii="Calibri" w:hAnsi="Calibri" w:cs="Times New Roman"/>
                <w:b/>
              </w:rPr>
            </w:pPr>
            <w:r>
              <w:rPr>
                <w:rFonts w:ascii="Calibri" w:hAnsi="Calibri" w:cs="Times New Roman"/>
                <w:b/>
              </w:rPr>
              <w:t>RUHSAT  İÇİN GEREKLİ BELGELER</w:t>
            </w:r>
          </w:p>
        </w:tc>
        <w:tc>
          <w:tcPr>
            <w:tcW w:w="1178" w:type="dxa"/>
          </w:tcPr>
          <w:p w14:paraId="1D485A9D" w14:textId="77777777" w:rsidR="00B54672" w:rsidRPr="00FD4F65" w:rsidRDefault="00B54672" w:rsidP="00954756">
            <w:pPr>
              <w:spacing w:line="240" w:lineRule="auto"/>
              <w:jc w:val="center"/>
              <w:rPr>
                <w:rFonts w:ascii="Calibri" w:hAnsi="Calibri" w:cs="Times New Roman"/>
              </w:rPr>
            </w:pPr>
          </w:p>
        </w:tc>
      </w:tr>
      <w:tr w:rsidR="00B54672" w:rsidRPr="00FD4F65" w14:paraId="7EAAE629" w14:textId="77777777" w:rsidTr="00D3795F">
        <w:trPr>
          <w:trHeight w:val="246"/>
          <w:jc w:val="center"/>
        </w:trPr>
        <w:tc>
          <w:tcPr>
            <w:tcW w:w="738" w:type="dxa"/>
          </w:tcPr>
          <w:p w14:paraId="6645CDD6" w14:textId="77777777" w:rsidR="00B54672" w:rsidRPr="005D0B93" w:rsidRDefault="00B54672" w:rsidP="00E0672F">
            <w:pPr>
              <w:pStyle w:val="ListParagraph"/>
              <w:numPr>
                <w:ilvl w:val="0"/>
                <w:numId w:val="7"/>
              </w:numPr>
              <w:spacing w:line="240" w:lineRule="auto"/>
              <w:jc w:val="center"/>
              <w:rPr>
                <w:rFonts w:ascii="Calibri" w:hAnsi="Calibri" w:cs="Times New Roman"/>
              </w:rPr>
            </w:pPr>
          </w:p>
        </w:tc>
        <w:tc>
          <w:tcPr>
            <w:tcW w:w="6086" w:type="dxa"/>
          </w:tcPr>
          <w:p w14:paraId="2F411C1B" w14:textId="77777777" w:rsidR="00B54672" w:rsidRPr="005D0B93" w:rsidRDefault="00B54672" w:rsidP="008064EB">
            <w:pPr>
              <w:spacing w:line="240" w:lineRule="auto"/>
              <w:rPr>
                <w:rFonts w:ascii="Calibri" w:hAnsi="Calibri" w:cs="Times New Roman"/>
              </w:rPr>
            </w:pPr>
            <w:r w:rsidRPr="005D0B93">
              <w:rPr>
                <w:rFonts w:ascii="Calibri" w:hAnsi="Calibri" w:cs="Times New Roman"/>
              </w:rPr>
              <w:t>KKTC Resmi  Kabz Memurluğu ve Mukayyitlik Dairesinden alınmış bir set Şirket  Onay belgesi</w:t>
            </w:r>
          </w:p>
        </w:tc>
        <w:tc>
          <w:tcPr>
            <w:tcW w:w="1178" w:type="dxa"/>
          </w:tcPr>
          <w:p w14:paraId="6FDFFAF1" w14:textId="77777777" w:rsidR="00B54672" w:rsidRPr="00FD4F65" w:rsidRDefault="00B54672" w:rsidP="00954756">
            <w:pPr>
              <w:spacing w:line="240" w:lineRule="auto"/>
              <w:jc w:val="center"/>
              <w:rPr>
                <w:rFonts w:ascii="Calibri" w:hAnsi="Calibri" w:cs="Times New Roman"/>
              </w:rPr>
            </w:pPr>
          </w:p>
        </w:tc>
      </w:tr>
      <w:tr w:rsidR="00B54672" w:rsidRPr="00FD4F65" w14:paraId="64F0A3FD" w14:textId="77777777" w:rsidTr="00D3795F">
        <w:trPr>
          <w:trHeight w:val="246"/>
          <w:jc w:val="center"/>
        </w:trPr>
        <w:tc>
          <w:tcPr>
            <w:tcW w:w="738" w:type="dxa"/>
          </w:tcPr>
          <w:p w14:paraId="7D4CA169" w14:textId="77777777" w:rsidR="00B54672" w:rsidRPr="005D0B93" w:rsidRDefault="00B54672" w:rsidP="00C03A1A">
            <w:pPr>
              <w:spacing w:line="240" w:lineRule="auto"/>
              <w:ind w:left="360"/>
              <w:jc w:val="center"/>
              <w:rPr>
                <w:rFonts w:ascii="Calibri" w:hAnsi="Calibri" w:cs="Times New Roman"/>
              </w:rPr>
            </w:pPr>
          </w:p>
        </w:tc>
        <w:tc>
          <w:tcPr>
            <w:tcW w:w="6086" w:type="dxa"/>
          </w:tcPr>
          <w:p w14:paraId="4B06E240" w14:textId="77777777" w:rsidR="00B54672" w:rsidRPr="005D0B93" w:rsidRDefault="00B54672" w:rsidP="008064EB">
            <w:pPr>
              <w:spacing w:line="240" w:lineRule="auto"/>
              <w:rPr>
                <w:rFonts w:ascii="Calibri" w:hAnsi="Calibri" w:cs="Times New Roman"/>
              </w:rPr>
            </w:pPr>
            <w:r w:rsidRPr="005D0B93">
              <w:rPr>
                <w:rFonts w:ascii="Calibri" w:hAnsi="Calibri" w:cs="Times New Roman"/>
              </w:rPr>
              <w:t xml:space="preserve">Limited Şirket Kuruluş Onay belgesi  </w:t>
            </w:r>
          </w:p>
        </w:tc>
        <w:tc>
          <w:tcPr>
            <w:tcW w:w="1178" w:type="dxa"/>
          </w:tcPr>
          <w:p w14:paraId="62229D12" w14:textId="77777777" w:rsidR="00B54672" w:rsidRPr="00FD4F65" w:rsidRDefault="00B54672" w:rsidP="00954756">
            <w:pPr>
              <w:spacing w:line="240" w:lineRule="auto"/>
              <w:jc w:val="center"/>
              <w:rPr>
                <w:rFonts w:ascii="Calibri" w:hAnsi="Calibri" w:cs="Times New Roman"/>
              </w:rPr>
            </w:pPr>
          </w:p>
        </w:tc>
      </w:tr>
      <w:tr w:rsidR="00B54672" w:rsidRPr="00FD4F65" w14:paraId="4C9C72B6" w14:textId="77777777" w:rsidTr="00D3795F">
        <w:trPr>
          <w:trHeight w:val="246"/>
          <w:jc w:val="center"/>
        </w:trPr>
        <w:tc>
          <w:tcPr>
            <w:tcW w:w="738" w:type="dxa"/>
          </w:tcPr>
          <w:p w14:paraId="7ED002B0" w14:textId="77777777" w:rsidR="00B54672" w:rsidRPr="005D0B93" w:rsidRDefault="00B54672" w:rsidP="00C03A1A">
            <w:pPr>
              <w:spacing w:line="240" w:lineRule="auto"/>
              <w:ind w:left="360"/>
              <w:jc w:val="center"/>
              <w:rPr>
                <w:rFonts w:ascii="Calibri" w:hAnsi="Calibri" w:cs="Times New Roman"/>
              </w:rPr>
            </w:pPr>
          </w:p>
        </w:tc>
        <w:tc>
          <w:tcPr>
            <w:tcW w:w="6086" w:type="dxa"/>
          </w:tcPr>
          <w:p w14:paraId="71A80608" w14:textId="77777777" w:rsidR="00B54672" w:rsidRPr="005D0B93" w:rsidRDefault="00B54672" w:rsidP="008064EB">
            <w:pPr>
              <w:spacing w:line="240" w:lineRule="auto"/>
              <w:rPr>
                <w:rFonts w:ascii="Calibri" w:hAnsi="Calibri" w:cs="Times New Roman"/>
              </w:rPr>
            </w:pPr>
            <w:r w:rsidRPr="005D0B93">
              <w:rPr>
                <w:rFonts w:ascii="Calibri" w:hAnsi="Calibri" w:cs="Times New Roman"/>
              </w:rPr>
              <w:t>Adres Onay Belgesi</w:t>
            </w:r>
          </w:p>
        </w:tc>
        <w:tc>
          <w:tcPr>
            <w:tcW w:w="1178" w:type="dxa"/>
          </w:tcPr>
          <w:p w14:paraId="55FC56D8" w14:textId="77777777" w:rsidR="00B54672" w:rsidRPr="00FD4F65" w:rsidRDefault="00B54672" w:rsidP="00954756">
            <w:pPr>
              <w:spacing w:line="240" w:lineRule="auto"/>
              <w:jc w:val="center"/>
              <w:rPr>
                <w:rFonts w:ascii="Calibri" w:hAnsi="Calibri" w:cs="Times New Roman"/>
              </w:rPr>
            </w:pPr>
          </w:p>
        </w:tc>
      </w:tr>
      <w:tr w:rsidR="00B54672" w:rsidRPr="00FD4F65" w14:paraId="169CF4A3" w14:textId="77777777" w:rsidTr="00D3795F">
        <w:trPr>
          <w:trHeight w:val="246"/>
          <w:jc w:val="center"/>
        </w:trPr>
        <w:tc>
          <w:tcPr>
            <w:tcW w:w="738" w:type="dxa"/>
          </w:tcPr>
          <w:p w14:paraId="28E98C95" w14:textId="77777777" w:rsidR="00B54672" w:rsidRPr="005D0B93" w:rsidRDefault="00B54672" w:rsidP="00C03A1A">
            <w:pPr>
              <w:spacing w:line="240" w:lineRule="auto"/>
              <w:ind w:left="360"/>
              <w:jc w:val="center"/>
              <w:rPr>
                <w:rFonts w:ascii="Calibri" w:hAnsi="Calibri" w:cs="Times New Roman"/>
              </w:rPr>
            </w:pPr>
          </w:p>
        </w:tc>
        <w:tc>
          <w:tcPr>
            <w:tcW w:w="6086" w:type="dxa"/>
          </w:tcPr>
          <w:p w14:paraId="2A773969" w14:textId="77777777" w:rsidR="00B54672" w:rsidRPr="005D0B93" w:rsidRDefault="00B54672" w:rsidP="008064EB">
            <w:pPr>
              <w:spacing w:line="240" w:lineRule="auto"/>
              <w:rPr>
                <w:rFonts w:ascii="Calibri" w:hAnsi="Calibri" w:cs="Times New Roman"/>
              </w:rPr>
            </w:pPr>
            <w:r w:rsidRPr="005D0B93">
              <w:rPr>
                <w:rFonts w:ascii="Calibri" w:hAnsi="Calibri" w:cs="Times New Roman"/>
              </w:rPr>
              <w:t>Hissedarlar Onay Belgesi</w:t>
            </w:r>
          </w:p>
        </w:tc>
        <w:tc>
          <w:tcPr>
            <w:tcW w:w="1178" w:type="dxa"/>
          </w:tcPr>
          <w:p w14:paraId="3AE24C7C" w14:textId="77777777" w:rsidR="00B54672" w:rsidRPr="00FD4F65" w:rsidRDefault="00B54672" w:rsidP="00954756">
            <w:pPr>
              <w:spacing w:line="240" w:lineRule="auto"/>
              <w:jc w:val="center"/>
              <w:rPr>
                <w:rFonts w:ascii="Calibri" w:hAnsi="Calibri" w:cs="Times New Roman"/>
              </w:rPr>
            </w:pPr>
          </w:p>
        </w:tc>
      </w:tr>
      <w:tr w:rsidR="00B54672" w:rsidRPr="00FD4F65" w14:paraId="2B641DF2" w14:textId="77777777" w:rsidTr="00D3795F">
        <w:trPr>
          <w:trHeight w:val="246"/>
          <w:jc w:val="center"/>
        </w:trPr>
        <w:tc>
          <w:tcPr>
            <w:tcW w:w="738" w:type="dxa"/>
          </w:tcPr>
          <w:p w14:paraId="1E61BE8D" w14:textId="77777777" w:rsidR="00B54672" w:rsidRPr="005D0B93" w:rsidRDefault="00B54672" w:rsidP="00C03A1A">
            <w:pPr>
              <w:spacing w:line="240" w:lineRule="auto"/>
              <w:ind w:left="360"/>
              <w:jc w:val="center"/>
              <w:rPr>
                <w:rFonts w:ascii="Calibri" w:hAnsi="Calibri" w:cs="Times New Roman"/>
              </w:rPr>
            </w:pPr>
          </w:p>
        </w:tc>
        <w:tc>
          <w:tcPr>
            <w:tcW w:w="6086" w:type="dxa"/>
          </w:tcPr>
          <w:p w14:paraId="414FBDD0" w14:textId="77777777" w:rsidR="00B54672" w:rsidRPr="005D0B93" w:rsidRDefault="00B54672" w:rsidP="008064EB">
            <w:pPr>
              <w:spacing w:line="240" w:lineRule="auto"/>
              <w:rPr>
                <w:rFonts w:ascii="Calibri" w:hAnsi="Calibri" w:cs="Times New Roman"/>
              </w:rPr>
            </w:pPr>
            <w:r w:rsidRPr="005D0B93">
              <w:rPr>
                <w:rFonts w:ascii="Calibri" w:hAnsi="Calibri" w:cs="Times New Roman"/>
              </w:rPr>
              <w:t>Direktörler Kurulu Onay Belgesi</w:t>
            </w:r>
          </w:p>
        </w:tc>
        <w:tc>
          <w:tcPr>
            <w:tcW w:w="1178" w:type="dxa"/>
          </w:tcPr>
          <w:p w14:paraId="2B31AA6F" w14:textId="77777777" w:rsidR="00B54672" w:rsidRPr="00FD4F65" w:rsidRDefault="00B54672" w:rsidP="00954756">
            <w:pPr>
              <w:spacing w:line="240" w:lineRule="auto"/>
              <w:jc w:val="center"/>
              <w:rPr>
                <w:rFonts w:ascii="Calibri" w:hAnsi="Calibri" w:cs="Times New Roman"/>
              </w:rPr>
            </w:pPr>
          </w:p>
        </w:tc>
      </w:tr>
      <w:tr w:rsidR="00B54672" w:rsidRPr="00FD4F65" w14:paraId="7597F81D" w14:textId="77777777" w:rsidTr="00D3795F">
        <w:trPr>
          <w:trHeight w:val="246"/>
          <w:jc w:val="center"/>
        </w:trPr>
        <w:tc>
          <w:tcPr>
            <w:tcW w:w="738" w:type="dxa"/>
          </w:tcPr>
          <w:p w14:paraId="3ADD9A8A" w14:textId="77777777" w:rsidR="00B54672" w:rsidRPr="004F708A" w:rsidRDefault="00B54672" w:rsidP="00E0672F">
            <w:pPr>
              <w:pStyle w:val="ListParagraph"/>
              <w:numPr>
                <w:ilvl w:val="0"/>
                <w:numId w:val="7"/>
              </w:numPr>
              <w:spacing w:line="240" w:lineRule="auto"/>
              <w:jc w:val="center"/>
              <w:rPr>
                <w:rFonts w:ascii="Calibri" w:hAnsi="Calibri" w:cs="Times New Roman"/>
              </w:rPr>
            </w:pPr>
          </w:p>
        </w:tc>
        <w:tc>
          <w:tcPr>
            <w:tcW w:w="6086" w:type="dxa"/>
          </w:tcPr>
          <w:p w14:paraId="2A228B3C" w14:textId="77777777" w:rsidR="00B54672" w:rsidRPr="00CA2949" w:rsidRDefault="00B54672" w:rsidP="00767263">
            <w:pPr>
              <w:spacing w:line="240" w:lineRule="auto"/>
              <w:rPr>
                <w:rFonts w:ascii="Calibri" w:hAnsi="Calibri" w:cs="Times New Roman"/>
                <w:color w:val="FF0000"/>
              </w:rPr>
            </w:pPr>
            <w:r w:rsidRPr="00925735">
              <w:rPr>
                <w:rFonts w:ascii="Calibri" w:hAnsi="Calibri" w:cs="Times New Roman"/>
                <w:color w:val="000000"/>
              </w:rPr>
              <w:t xml:space="preserve">KKTC Resmi  Kabz Memurluğu ve Mukayyitlik Dairesinden alınmış Sermaye Onay Belgesi  </w:t>
            </w:r>
            <w:r>
              <w:rPr>
                <w:rFonts w:ascii="Calibri" w:hAnsi="Calibri" w:cs="Times New Roman"/>
                <w:color w:val="000000"/>
              </w:rPr>
              <w:t>(nakden ödenmiş kuruluş sermayesi ve faaliyet gösterilecek sınıflar için gerekli sermaye toplamını içeren tutar)</w:t>
            </w:r>
          </w:p>
        </w:tc>
        <w:tc>
          <w:tcPr>
            <w:tcW w:w="1178" w:type="dxa"/>
          </w:tcPr>
          <w:p w14:paraId="0A443453" w14:textId="77777777" w:rsidR="00B54672" w:rsidRPr="00FD4F65" w:rsidRDefault="00B54672" w:rsidP="00954756">
            <w:pPr>
              <w:spacing w:line="240" w:lineRule="auto"/>
              <w:jc w:val="center"/>
              <w:rPr>
                <w:rFonts w:ascii="Calibri" w:hAnsi="Calibri" w:cs="Times New Roman"/>
              </w:rPr>
            </w:pPr>
          </w:p>
        </w:tc>
      </w:tr>
      <w:tr w:rsidR="00B54672" w:rsidRPr="00FD4F65" w14:paraId="69BF779F" w14:textId="77777777" w:rsidTr="00D3795F">
        <w:trPr>
          <w:trHeight w:val="246"/>
          <w:jc w:val="center"/>
        </w:trPr>
        <w:tc>
          <w:tcPr>
            <w:tcW w:w="738" w:type="dxa"/>
          </w:tcPr>
          <w:p w14:paraId="621677EE" w14:textId="77777777" w:rsidR="00B54672" w:rsidRPr="005D0B93" w:rsidRDefault="00B54672" w:rsidP="00E0672F">
            <w:pPr>
              <w:pStyle w:val="ListParagraph"/>
              <w:numPr>
                <w:ilvl w:val="0"/>
                <w:numId w:val="7"/>
              </w:numPr>
              <w:spacing w:line="240" w:lineRule="auto"/>
              <w:jc w:val="center"/>
              <w:rPr>
                <w:rFonts w:ascii="Calibri" w:hAnsi="Calibri" w:cs="Times New Roman"/>
              </w:rPr>
            </w:pPr>
          </w:p>
        </w:tc>
        <w:tc>
          <w:tcPr>
            <w:tcW w:w="6086" w:type="dxa"/>
          </w:tcPr>
          <w:p w14:paraId="131C2FA5" w14:textId="77777777" w:rsidR="00B54672" w:rsidRPr="005D0B93" w:rsidRDefault="00B54672" w:rsidP="00EB6411">
            <w:pPr>
              <w:spacing w:line="240" w:lineRule="auto"/>
              <w:rPr>
                <w:rFonts w:ascii="Calibri" w:hAnsi="Calibri" w:cs="Times New Roman"/>
              </w:rPr>
            </w:pPr>
            <w:r w:rsidRPr="00EB6411">
              <w:rPr>
                <w:rFonts w:ascii="Calibri" w:hAnsi="Calibri" w:cs="Times New Roman"/>
                <w:b/>
              </w:rPr>
              <w:t>Genel Müdür</w:t>
            </w:r>
            <w:r>
              <w:rPr>
                <w:rFonts w:ascii="Calibri" w:hAnsi="Calibri" w:cs="Times New Roman"/>
              </w:rPr>
              <w:t xml:space="preserve">  </w:t>
            </w:r>
            <w:r w:rsidRPr="005D0B93">
              <w:rPr>
                <w:rFonts w:ascii="Calibri" w:hAnsi="Calibri" w:cs="Times New Roman"/>
              </w:rPr>
              <w:t>olarak atanacak kişi ile ilgili bilgiler;</w:t>
            </w:r>
          </w:p>
        </w:tc>
        <w:tc>
          <w:tcPr>
            <w:tcW w:w="1178" w:type="dxa"/>
          </w:tcPr>
          <w:p w14:paraId="3B5C94A6" w14:textId="77777777" w:rsidR="00B54672" w:rsidRPr="00FD4F65" w:rsidRDefault="00B54672" w:rsidP="00954756">
            <w:pPr>
              <w:spacing w:line="240" w:lineRule="auto"/>
              <w:jc w:val="center"/>
              <w:rPr>
                <w:rFonts w:ascii="Calibri" w:hAnsi="Calibri" w:cs="Times New Roman"/>
              </w:rPr>
            </w:pPr>
          </w:p>
        </w:tc>
      </w:tr>
      <w:tr w:rsidR="00B54672" w:rsidRPr="00FD4F65" w14:paraId="4839002E" w14:textId="77777777" w:rsidTr="00D3795F">
        <w:trPr>
          <w:trHeight w:val="246"/>
          <w:jc w:val="center"/>
        </w:trPr>
        <w:tc>
          <w:tcPr>
            <w:tcW w:w="738" w:type="dxa"/>
          </w:tcPr>
          <w:p w14:paraId="715D0E5D" w14:textId="77777777" w:rsidR="00B54672" w:rsidRPr="005D0B93" w:rsidRDefault="00B54672" w:rsidP="00280C66">
            <w:pPr>
              <w:spacing w:line="240" w:lineRule="auto"/>
              <w:ind w:left="360"/>
              <w:jc w:val="center"/>
              <w:rPr>
                <w:rFonts w:ascii="Calibri" w:hAnsi="Calibri" w:cs="Times New Roman"/>
              </w:rPr>
            </w:pPr>
          </w:p>
        </w:tc>
        <w:tc>
          <w:tcPr>
            <w:tcW w:w="6086" w:type="dxa"/>
          </w:tcPr>
          <w:p w14:paraId="170758D6" w14:textId="77777777" w:rsidR="00B54672" w:rsidRPr="005D0B93" w:rsidRDefault="00B54672" w:rsidP="00280C66">
            <w:pPr>
              <w:spacing w:line="240" w:lineRule="auto"/>
              <w:rPr>
                <w:rFonts w:ascii="Calibri" w:hAnsi="Calibri" w:cs="Times New Roman"/>
                <w:b/>
              </w:rPr>
            </w:pPr>
            <w:r w:rsidRPr="005D0B93">
              <w:rPr>
                <w:rFonts w:ascii="Calibri" w:hAnsi="Calibri" w:cs="Times New Roman"/>
              </w:rPr>
              <w:t>Kimlik kartı fotokopisi</w:t>
            </w:r>
          </w:p>
        </w:tc>
        <w:tc>
          <w:tcPr>
            <w:tcW w:w="1178" w:type="dxa"/>
          </w:tcPr>
          <w:p w14:paraId="0FE7BC8C" w14:textId="77777777" w:rsidR="00B54672" w:rsidRPr="00864DFA" w:rsidRDefault="00B54672" w:rsidP="00280C66">
            <w:pPr>
              <w:spacing w:line="240" w:lineRule="auto"/>
              <w:ind w:left="360"/>
              <w:jc w:val="center"/>
              <w:rPr>
                <w:rFonts w:ascii="Calibri" w:hAnsi="Calibri" w:cs="Times New Roman"/>
              </w:rPr>
            </w:pPr>
          </w:p>
        </w:tc>
      </w:tr>
      <w:tr w:rsidR="00B54672" w:rsidRPr="00FD4F65" w14:paraId="1BC9E6B2" w14:textId="77777777" w:rsidTr="00D3795F">
        <w:trPr>
          <w:trHeight w:val="246"/>
          <w:jc w:val="center"/>
        </w:trPr>
        <w:tc>
          <w:tcPr>
            <w:tcW w:w="738" w:type="dxa"/>
          </w:tcPr>
          <w:p w14:paraId="4DC8BCD3" w14:textId="77777777" w:rsidR="00B54672" w:rsidRPr="005D0B93" w:rsidRDefault="00B54672" w:rsidP="00280C66">
            <w:pPr>
              <w:spacing w:line="240" w:lineRule="auto"/>
              <w:ind w:left="360"/>
              <w:jc w:val="center"/>
              <w:rPr>
                <w:rFonts w:ascii="Calibri" w:hAnsi="Calibri" w:cs="Times New Roman"/>
              </w:rPr>
            </w:pPr>
          </w:p>
        </w:tc>
        <w:tc>
          <w:tcPr>
            <w:tcW w:w="6086" w:type="dxa"/>
          </w:tcPr>
          <w:p w14:paraId="0E52E7B2" w14:textId="77777777" w:rsidR="00B54672" w:rsidRPr="005D0B93" w:rsidRDefault="00B54672" w:rsidP="00280C66">
            <w:pPr>
              <w:spacing w:line="240" w:lineRule="auto"/>
              <w:rPr>
                <w:rFonts w:ascii="Calibri" w:hAnsi="Calibri" w:cs="Times New Roman"/>
              </w:rPr>
            </w:pPr>
            <w:r w:rsidRPr="005D0B93">
              <w:rPr>
                <w:rFonts w:ascii="Calibri" w:hAnsi="Calibri" w:cs="Times New Roman"/>
              </w:rPr>
              <w:t>Kuzey Kıbrıs Türk Cumhuriyeti Polis Genel Müdürlüğünden alınmış sabıka kayıt belgesi</w:t>
            </w:r>
          </w:p>
        </w:tc>
        <w:tc>
          <w:tcPr>
            <w:tcW w:w="1178" w:type="dxa"/>
          </w:tcPr>
          <w:p w14:paraId="1D8F4154" w14:textId="77777777" w:rsidR="00B54672" w:rsidRPr="00FD4F65" w:rsidRDefault="00B54672" w:rsidP="00280C66">
            <w:pPr>
              <w:spacing w:line="240" w:lineRule="auto"/>
              <w:jc w:val="center"/>
              <w:rPr>
                <w:rFonts w:ascii="Calibri" w:hAnsi="Calibri" w:cs="Times New Roman"/>
              </w:rPr>
            </w:pPr>
          </w:p>
        </w:tc>
      </w:tr>
      <w:tr w:rsidR="00B54672" w:rsidRPr="00FD4F65" w14:paraId="39F44A87" w14:textId="77777777" w:rsidTr="00D3795F">
        <w:trPr>
          <w:trHeight w:val="246"/>
          <w:jc w:val="center"/>
        </w:trPr>
        <w:tc>
          <w:tcPr>
            <w:tcW w:w="738" w:type="dxa"/>
          </w:tcPr>
          <w:p w14:paraId="2BA3F077" w14:textId="77777777" w:rsidR="00B54672" w:rsidRPr="005D0B93" w:rsidRDefault="00B54672" w:rsidP="00280C66">
            <w:pPr>
              <w:spacing w:line="240" w:lineRule="auto"/>
              <w:ind w:left="360"/>
              <w:jc w:val="center"/>
              <w:rPr>
                <w:rFonts w:ascii="Calibri" w:hAnsi="Calibri" w:cs="Times New Roman"/>
              </w:rPr>
            </w:pPr>
          </w:p>
        </w:tc>
        <w:tc>
          <w:tcPr>
            <w:tcW w:w="6086" w:type="dxa"/>
          </w:tcPr>
          <w:p w14:paraId="5BBDEDC0" w14:textId="77777777" w:rsidR="00B54672" w:rsidRPr="005D0B93" w:rsidRDefault="00B54672" w:rsidP="00280C66">
            <w:pPr>
              <w:spacing w:line="240" w:lineRule="auto"/>
              <w:rPr>
                <w:rFonts w:ascii="Calibri" w:hAnsi="Calibri" w:cs="Times New Roman"/>
              </w:rPr>
            </w:pPr>
            <w:r w:rsidRPr="005D0B93">
              <w:t>Kuzey Kıbrıs Türk Cumhuriyetinde ikamet ettiğini belgeleyen muhtardan alınacak İkametgah Belgesi</w:t>
            </w:r>
          </w:p>
        </w:tc>
        <w:tc>
          <w:tcPr>
            <w:tcW w:w="1178" w:type="dxa"/>
          </w:tcPr>
          <w:p w14:paraId="2056B897" w14:textId="77777777" w:rsidR="00B54672" w:rsidRPr="00FD4F65" w:rsidRDefault="00B54672" w:rsidP="00280C66">
            <w:pPr>
              <w:spacing w:line="240" w:lineRule="auto"/>
              <w:jc w:val="center"/>
              <w:rPr>
                <w:rFonts w:ascii="Calibri" w:hAnsi="Calibri" w:cs="Times New Roman"/>
              </w:rPr>
            </w:pPr>
          </w:p>
        </w:tc>
      </w:tr>
      <w:tr w:rsidR="00B54672" w:rsidRPr="00FD4F65" w14:paraId="2CCD348E" w14:textId="77777777" w:rsidTr="00D3795F">
        <w:trPr>
          <w:trHeight w:val="246"/>
          <w:jc w:val="center"/>
        </w:trPr>
        <w:tc>
          <w:tcPr>
            <w:tcW w:w="738" w:type="dxa"/>
          </w:tcPr>
          <w:p w14:paraId="6BDBF66E" w14:textId="77777777" w:rsidR="00B54672" w:rsidRPr="005D0B93" w:rsidRDefault="00B54672" w:rsidP="00280C66">
            <w:pPr>
              <w:spacing w:line="240" w:lineRule="auto"/>
              <w:ind w:left="360"/>
              <w:jc w:val="center"/>
              <w:rPr>
                <w:rFonts w:ascii="Calibri" w:hAnsi="Calibri" w:cs="Times New Roman"/>
              </w:rPr>
            </w:pPr>
          </w:p>
        </w:tc>
        <w:tc>
          <w:tcPr>
            <w:tcW w:w="6086" w:type="dxa"/>
          </w:tcPr>
          <w:p w14:paraId="4AD5BCDF" w14:textId="77777777" w:rsidR="00B54672" w:rsidRPr="005D0B93" w:rsidRDefault="00B54672" w:rsidP="005D0B93">
            <w:pPr>
              <w:spacing w:line="240" w:lineRule="auto"/>
              <w:rPr>
                <w:rFonts w:ascii="Calibri" w:hAnsi="Calibri" w:cs="Times New Roman"/>
              </w:rPr>
            </w:pPr>
            <w:r w:rsidRPr="005D0B93">
              <w:rPr>
                <w:rFonts w:ascii="Calibri" w:hAnsi="Calibri" w:cs="Times New Roman"/>
              </w:rPr>
              <w:t>Kuzey Kıbrıs Türk Cumhuriyeti Gelir ve Vergi  Dairesinden alınmış vergi borcu olmadığına dair belge,</w:t>
            </w:r>
          </w:p>
        </w:tc>
        <w:tc>
          <w:tcPr>
            <w:tcW w:w="1178" w:type="dxa"/>
          </w:tcPr>
          <w:p w14:paraId="04BB9EF1" w14:textId="77777777" w:rsidR="00B54672" w:rsidRPr="00FD4F65" w:rsidRDefault="00B54672" w:rsidP="00280C66">
            <w:pPr>
              <w:spacing w:line="240" w:lineRule="auto"/>
              <w:jc w:val="center"/>
              <w:rPr>
                <w:rFonts w:ascii="Calibri" w:hAnsi="Calibri" w:cs="Times New Roman"/>
              </w:rPr>
            </w:pPr>
          </w:p>
        </w:tc>
      </w:tr>
      <w:tr w:rsidR="00B54672" w:rsidRPr="00FD4F65" w14:paraId="03CFBCE0" w14:textId="77777777" w:rsidTr="00D3795F">
        <w:trPr>
          <w:trHeight w:val="246"/>
          <w:jc w:val="center"/>
        </w:trPr>
        <w:tc>
          <w:tcPr>
            <w:tcW w:w="738" w:type="dxa"/>
          </w:tcPr>
          <w:p w14:paraId="5765FD7B" w14:textId="77777777" w:rsidR="00B54672" w:rsidRPr="005D0B93" w:rsidRDefault="00B54672" w:rsidP="00280C66">
            <w:pPr>
              <w:spacing w:line="240" w:lineRule="auto"/>
              <w:ind w:left="360"/>
              <w:jc w:val="center"/>
              <w:rPr>
                <w:rFonts w:ascii="Calibri" w:hAnsi="Calibri" w:cs="Times New Roman"/>
              </w:rPr>
            </w:pPr>
          </w:p>
        </w:tc>
        <w:tc>
          <w:tcPr>
            <w:tcW w:w="6086" w:type="dxa"/>
          </w:tcPr>
          <w:p w14:paraId="76A6494F" w14:textId="77777777" w:rsidR="00B54672" w:rsidRPr="005D0B93" w:rsidRDefault="00B54672" w:rsidP="00280C66">
            <w:pPr>
              <w:spacing w:line="240" w:lineRule="auto"/>
              <w:rPr>
                <w:rFonts w:ascii="Calibri" w:hAnsi="Calibri" w:cs="Times New Roman"/>
              </w:rPr>
            </w:pPr>
            <w:r w:rsidRPr="005D0B93">
              <w:rPr>
                <w:rFonts w:ascii="Calibri" w:hAnsi="Calibri" w:cs="Times New Roman"/>
              </w:rPr>
              <w:t>Kuzey Kıbrıs Türk Cumhuriyeti Sosyal Sigortalar Dairesi’nden alınan borcu olmadığına dair  belge.</w:t>
            </w:r>
          </w:p>
        </w:tc>
        <w:tc>
          <w:tcPr>
            <w:tcW w:w="1178" w:type="dxa"/>
          </w:tcPr>
          <w:p w14:paraId="64574A71" w14:textId="77777777" w:rsidR="00B54672" w:rsidRPr="00FD4F65" w:rsidRDefault="00B54672" w:rsidP="00280C66">
            <w:pPr>
              <w:spacing w:line="240" w:lineRule="auto"/>
              <w:jc w:val="center"/>
              <w:rPr>
                <w:rFonts w:ascii="Calibri" w:hAnsi="Calibri" w:cs="Times New Roman"/>
              </w:rPr>
            </w:pPr>
          </w:p>
        </w:tc>
      </w:tr>
      <w:tr w:rsidR="00B54672" w:rsidRPr="00FD4F65" w14:paraId="21DC1D95" w14:textId="77777777" w:rsidTr="00D3795F">
        <w:trPr>
          <w:trHeight w:val="246"/>
          <w:jc w:val="center"/>
        </w:trPr>
        <w:tc>
          <w:tcPr>
            <w:tcW w:w="738" w:type="dxa"/>
          </w:tcPr>
          <w:p w14:paraId="538D9F76" w14:textId="77777777" w:rsidR="00B54672" w:rsidRPr="005D0B93" w:rsidRDefault="00B54672" w:rsidP="00280C66">
            <w:pPr>
              <w:spacing w:line="240" w:lineRule="auto"/>
              <w:ind w:left="360"/>
              <w:jc w:val="center"/>
              <w:rPr>
                <w:rFonts w:ascii="Calibri" w:hAnsi="Calibri" w:cs="Times New Roman"/>
              </w:rPr>
            </w:pPr>
          </w:p>
        </w:tc>
        <w:tc>
          <w:tcPr>
            <w:tcW w:w="6086" w:type="dxa"/>
          </w:tcPr>
          <w:p w14:paraId="2FEA7766" w14:textId="7534C2E7" w:rsidR="00B54672" w:rsidRPr="00B54672" w:rsidRDefault="00B54672" w:rsidP="00280C66">
            <w:pPr>
              <w:spacing w:line="240" w:lineRule="auto"/>
              <w:rPr>
                <w:rFonts w:ascii="Calibri" w:hAnsi="Calibri" w:cs="Times New Roman"/>
              </w:rPr>
            </w:pPr>
            <w:r>
              <w:rPr>
                <w:rFonts w:ascii="Calibri" w:hAnsi="Calibri" w:cs="Times New Roman"/>
              </w:rPr>
              <w:t>H</w:t>
            </w:r>
            <w:r w:rsidRPr="00B54672">
              <w:rPr>
                <w:rFonts w:ascii="Calibri" w:hAnsi="Calibri" w:cs="Times New Roman"/>
              </w:rPr>
              <w:t>ukuk, iktisat, işletme, maliye, sigortacılık, kamu yönetimi, istatistik, matematik, aktüerya, bankacılık ve finans veya mühendislik bölümlerinin herhangi birinden mezun olunduğunu gösteren diploma</w:t>
            </w:r>
          </w:p>
        </w:tc>
        <w:tc>
          <w:tcPr>
            <w:tcW w:w="1178" w:type="dxa"/>
          </w:tcPr>
          <w:p w14:paraId="50F353A1" w14:textId="77777777" w:rsidR="00B54672" w:rsidRPr="00FD4F65" w:rsidRDefault="00B54672" w:rsidP="00280C66">
            <w:pPr>
              <w:spacing w:line="240" w:lineRule="auto"/>
              <w:jc w:val="center"/>
              <w:rPr>
                <w:rFonts w:ascii="Calibri" w:hAnsi="Calibri" w:cs="Times New Roman"/>
              </w:rPr>
            </w:pPr>
          </w:p>
        </w:tc>
      </w:tr>
      <w:tr w:rsidR="00B54672" w:rsidRPr="00FD4F65" w14:paraId="35BF6E73" w14:textId="77777777" w:rsidTr="00D3795F">
        <w:trPr>
          <w:trHeight w:val="246"/>
          <w:jc w:val="center"/>
        </w:trPr>
        <w:tc>
          <w:tcPr>
            <w:tcW w:w="738" w:type="dxa"/>
          </w:tcPr>
          <w:p w14:paraId="1467ABA8" w14:textId="77777777" w:rsidR="00B54672" w:rsidRPr="005D0B93" w:rsidRDefault="00B54672" w:rsidP="00280C66">
            <w:pPr>
              <w:spacing w:line="240" w:lineRule="auto"/>
              <w:ind w:left="360"/>
              <w:jc w:val="center"/>
              <w:rPr>
                <w:rFonts w:ascii="Calibri" w:hAnsi="Calibri" w:cs="Times New Roman"/>
              </w:rPr>
            </w:pPr>
          </w:p>
        </w:tc>
        <w:tc>
          <w:tcPr>
            <w:tcW w:w="6086" w:type="dxa"/>
          </w:tcPr>
          <w:p w14:paraId="3CD7D81A" w14:textId="77777777" w:rsidR="00B54672" w:rsidRPr="00B54672" w:rsidRDefault="00B54672" w:rsidP="00F63D04">
            <w:pPr>
              <w:spacing w:line="240" w:lineRule="auto"/>
              <w:rPr>
                <w:rFonts w:ascii="Calibri" w:hAnsi="Calibri" w:cs="Times New Roman"/>
              </w:rPr>
            </w:pPr>
            <w:r w:rsidRPr="00B54672">
              <w:rPr>
                <w:rFonts w:ascii="Calibri" w:hAnsi="Calibri" w:cs="Times New Roman"/>
              </w:rPr>
              <w:t>En az yedi  yıllık sigortacılık mesleki deneyimini belgeleyen resmi kuruluşlardan alınacak belge</w:t>
            </w:r>
          </w:p>
        </w:tc>
        <w:tc>
          <w:tcPr>
            <w:tcW w:w="1178" w:type="dxa"/>
          </w:tcPr>
          <w:p w14:paraId="3F8A3FD4" w14:textId="77777777" w:rsidR="00B54672" w:rsidRPr="00FD4F65" w:rsidRDefault="00B54672" w:rsidP="00280C66">
            <w:pPr>
              <w:spacing w:line="240" w:lineRule="auto"/>
              <w:jc w:val="center"/>
              <w:rPr>
                <w:rFonts w:ascii="Calibri" w:hAnsi="Calibri" w:cs="Times New Roman"/>
              </w:rPr>
            </w:pPr>
          </w:p>
        </w:tc>
      </w:tr>
      <w:tr w:rsidR="00B54672" w:rsidRPr="00FD4F65" w14:paraId="61684FFB" w14:textId="77777777" w:rsidTr="00D3795F">
        <w:trPr>
          <w:trHeight w:val="246"/>
          <w:jc w:val="center"/>
        </w:trPr>
        <w:tc>
          <w:tcPr>
            <w:tcW w:w="738" w:type="dxa"/>
          </w:tcPr>
          <w:p w14:paraId="0BFD01BB" w14:textId="77777777" w:rsidR="00B54672" w:rsidRPr="005D0B93" w:rsidRDefault="00B54672" w:rsidP="00280C66">
            <w:pPr>
              <w:spacing w:line="240" w:lineRule="auto"/>
              <w:ind w:left="360"/>
              <w:jc w:val="center"/>
              <w:rPr>
                <w:rFonts w:ascii="Calibri" w:hAnsi="Calibri" w:cs="Times New Roman"/>
              </w:rPr>
            </w:pPr>
          </w:p>
        </w:tc>
        <w:tc>
          <w:tcPr>
            <w:tcW w:w="6086" w:type="dxa"/>
          </w:tcPr>
          <w:p w14:paraId="75A9B85C" w14:textId="77777777" w:rsidR="00B54672" w:rsidRPr="00B54672" w:rsidRDefault="00B54672" w:rsidP="00280C66">
            <w:pPr>
              <w:spacing w:line="240" w:lineRule="auto"/>
              <w:rPr>
                <w:rFonts w:ascii="Calibri" w:hAnsi="Calibri" w:cs="Times New Roman"/>
              </w:rPr>
            </w:pPr>
            <w:r w:rsidRPr="00B54672">
              <w:rPr>
                <w:rFonts w:ascii="Calibri" w:hAnsi="Calibri" w:cs="Times New Roman"/>
              </w:rPr>
              <w:t xml:space="preserve">Bilgi ve Beyan Formu </w:t>
            </w:r>
            <w:r w:rsidRPr="00B54672">
              <w:rPr>
                <w:rFonts w:ascii="Calibri" w:hAnsi="Calibri" w:cs="Times New Roman"/>
                <w:b/>
              </w:rPr>
              <w:t>(EKIII)</w:t>
            </w:r>
          </w:p>
        </w:tc>
        <w:tc>
          <w:tcPr>
            <w:tcW w:w="1178" w:type="dxa"/>
          </w:tcPr>
          <w:p w14:paraId="0B128AED" w14:textId="77777777" w:rsidR="00B54672" w:rsidRPr="00FD4F65" w:rsidRDefault="00B54672" w:rsidP="00280C66">
            <w:pPr>
              <w:spacing w:line="240" w:lineRule="auto"/>
              <w:jc w:val="center"/>
              <w:rPr>
                <w:rFonts w:ascii="Calibri" w:hAnsi="Calibri" w:cs="Times New Roman"/>
              </w:rPr>
            </w:pPr>
          </w:p>
        </w:tc>
      </w:tr>
      <w:tr w:rsidR="00B54672" w:rsidRPr="00FD4F65" w14:paraId="61BA94E1" w14:textId="77777777" w:rsidTr="00D3795F">
        <w:trPr>
          <w:trHeight w:val="246"/>
          <w:jc w:val="center"/>
        </w:trPr>
        <w:tc>
          <w:tcPr>
            <w:tcW w:w="738" w:type="dxa"/>
          </w:tcPr>
          <w:p w14:paraId="79D13EA0" w14:textId="77777777" w:rsidR="00B54672" w:rsidRPr="005D0B93" w:rsidRDefault="00B54672" w:rsidP="00280C66">
            <w:pPr>
              <w:spacing w:line="240" w:lineRule="auto"/>
              <w:ind w:left="360"/>
              <w:jc w:val="center"/>
              <w:rPr>
                <w:rFonts w:ascii="Calibri" w:hAnsi="Calibri" w:cs="Times New Roman"/>
              </w:rPr>
            </w:pPr>
          </w:p>
        </w:tc>
        <w:tc>
          <w:tcPr>
            <w:tcW w:w="6086" w:type="dxa"/>
          </w:tcPr>
          <w:p w14:paraId="1CD0ABD5" w14:textId="1DB2DBFE" w:rsidR="00B54672" w:rsidRPr="00B54672" w:rsidRDefault="00B54672" w:rsidP="00280C66">
            <w:pPr>
              <w:spacing w:line="240" w:lineRule="auto"/>
              <w:rPr>
                <w:rFonts w:ascii="Calibri" w:hAnsi="Calibri" w:cs="Times New Roman"/>
              </w:rPr>
            </w:pPr>
            <w:r w:rsidRPr="00B54672">
              <w:rPr>
                <w:rFonts w:ascii="Calibri" w:hAnsi="Calibri" w:cs="Times New Roman"/>
              </w:rPr>
              <w:t>Pay sahiplerinin gönüllü t</w:t>
            </w:r>
            <w:r w:rsidRPr="00B54672">
              <w:rPr>
                <w:color w:val="000000"/>
              </w:rPr>
              <w:t>asfiyesi hariç, tasfiye edilmiş,  konkordato ilan etmiş ve müflis ilan edilmemiş olduğuna d</w:t>
            </w:r>
            <w:r w:rsidRPr="00B54672">
              <w:rPr>
                <w:rFonts w:ascii="Calibri" w:hAnsi="Calibri" w:cs="Times New Roman"/>
              </w:rPr>
              <w:t xml:space="preserve">air imzalı taahhütname  </w:t>
            </w:r>
            <w:r w:rsidRPr="00B54672">
              <w:rPr>
                <w:rFonts w:ascii="Calibri" w:hAnsi="Calibri" w:cs="Times New Roman"/>
                <w:b/>
              </w:rPr>
              <w:t>(EK IV)</w:t>
            </w:r>
          </w:p>
        </w:tc>
        <w:tc>
          <w:tcPr>
            <w:tcW w:w="1178" w:type="dxa"/>
          </w:tcPr>
          <w:p w14:paraId="0C5CDDED" w14:textId="77777777" w:rsidR="00B54672" w:rsidRPr="00FD4F65" w:rsidRDefault="00B54672" w:rsidP="00280C66">
            <w:pPr>
              <w:spacing w:line="240" w:lineRule="auto"/>
              <w:jc w:val="center"/>
              <w:rPr>
                <w:rFonts w:ascii="Calibri" w:hAnsi="Calibri" w:cs="Times New Roman"/>
              </w:rPr>
            </w:pPr>
          </w:p>
        </w:tc>
      </w:tr>
      <w:tr w:rsidR="00B54672" w:rsidRPr="00FD4F65" w14:paraId="7AD77075" w14:textId="77777777" w:rsidTr="00D3795F">
        <w:trPr>
          <w:trHeight w:val="246"/>
          <w:jc w:val="center"/>
        </w:trPr>
        <w:tc>
          <w:tcPr>
            <w:tcW w:w="738" w:type="dxa"/>
          </w:tcPr>
          <w:p w14:paraId="4DEE5607" w14:textId="77777777" w:rsidR="00B54672" w:rsidRPr="005D0B93" w:rsidRDefault="00B54672" w:rsidP="00781C15">
            <w:pPr>
              <w:spacing w:line="240" w:lineRule="auto"/>
              <w:ind w:left="426"/>
              <w:jc w:val="center"/>
              <w:rPr>
                <w:rFonts w:ascii="Calibri" w:hAnsi="Calibri" w:cs="Times New Roman"/>
              </w:rPr>
            </w:pPr>
          </w:p>
        </w:tc>
        <w:tc>
          <w:tcPr>
            <w:tcW w:w="6086" w:type="dxa"/>
          </w:tcPr>
          <w:p w14:paraId="1B7668B6" w14:textId="444F917D" w:rsidR="00B54672" w:rsidRPr="00B54672" w:rsidRDefault="00B54672" w:rsidP="00781C15">
            <w:pPr>
              <w:spacing w:line="240" w:lineRule="auto"/>
            </w:pPr>
            <w:r w:rsidRPr="00B54672">
              <w:rPr>
                <w:rFonts w:ascii="Calibri" w:hAnsi="Calibri" w:cs="Times New Roman"/>
                <w:color w:val="000000"/>
              </w:rPr>
              <w:t xml:space="preserve">Kendileri ile eş ve velayetleri altındaki çocuklarının görevli oldukları sigorta şirketinin aracılığını yapmadıklarına ve çalışmadıklarına, eksperlik ile iştigal etmediklerine, aracılık ve eksperlik yapan tüzel kişilere ortak olmadıklarına ve aracılık veya eksperlik yapan şirketlere ortak veya yönetim kurulu veya denetim kurulu üyesi olamazlar nezdinde çalışmadıklarına, dair verecekleri  imzalı taahhütname </w:t>
            </w:r>
            <w:r w:rsidRPr="00B54672">
              <w:rPr>
                <w:rFonts w:ascii="Calibri" w:hAnsi="Calibri" w:cs="Times New Roman"/>
                <w:b/>
              </w:rPr>
              <w:t>(EK V)</w:t>
            </w:r>
          </w:p>
        </w:tc>
        <w:tc>
          <w:tcPr>
            <w:tcW w:w="1178" w:type="dxa"/>
          </w:tcPr>
          <w:p w14:paraId="289BC4BE" w14:textId="77777777" w:rsidR="00B54672" w:rsidRPr="00224EB8" w:rsidRDefault="00B54672" w:rsidP="00781C15">
            <w:pPr>
              <w:spacing w:line="240" w:lineRule="auto"/>
              <w:jc w:val="center"/>
              <w:rPr>
                <w:rFonts w:ascii="Calibri" w:hAnsi="Calibri" w:cs="Times New Roman"/>
              </w:rPr>
            </w:pPr>
          </w:p>
        </w:tc>
      </w:tr>
      <w:tr w:rsidR="00B54672" w:rsidRPr="00FD4F65" w14:paraId="190046C8" w14:textId="77777777" w:rsidTr="00D3795F">
        <w:trPr>
          <w:trHeight w:val="246"/>
          <w:jc w:val="center"/>
        </w:trPr>
        <w:tc>
          <w:tcPr>
            <w:tcW w:w="738" w:type="dxa"/>
          </w:tcPr>
          <w:p w14:paraId="360224A0" w14:textId="77777777" w:rsidR="00B54672" w:rsidRPr="00CC0DAC" w:rsidRDefault="00B54672" w:rsidP="00781C15">
            <w:pPr>
              <w:pStyle w:val="ListParagraph"/>
              <w:numPr>
                <w:ilvl w:val="0"/>
                <w:numId w:val="7"/>
              </w:numPr>
              <w:spacing w:line="240" w:lineRule="auto"/>
              <w:jc w:val="center"/>
              <w:rPr>
                <w:rFonts w:ascii="Calibri" w:hAnsi="Calibri" w:cs="Times New Roman"/>
              </w:rPr>
            </w:pPr>
          </w:p>
        </w:tc>
        <w:tc>
          <w:tcPr>
            <w:tcW w:w="6086" w:type="dxa"/>
          </w:tcPr>
          <w:p w14:paraId="47C7B929" w14:textId="77777777" w:rsidR="00B54672" w:rsidRPr="00B54672" w:rsidRDefault="00B54672" w:rsidP="00781C15">
            <w:pPr>
              <w:spacing w:line="240" w:lineRule="auto"/>
              <w:rPr>
                <w:rFonts w:ascii="Calibri" w:hAnsi="Calibri" w:cs="Times New Roman"/>
              </w:rPr>
            </w:pPr>
            <w:r w:rsidRPr="00B54672">
              <w:rPr>
                <w:rFonts w:ascii="Calibri" w:hAnsi="Calibri" w:cs="Times New Roman"/>
                <w:b/>
              </w:rPr>
              <w:t>Murahhas aza</w:t>
            </w:r>
            <w:r w:rsidRPr="00B54672">
              <w:rPr>
                <w:rFonts w:ascii="Calibri" w:hAnsi="Calibri" w:cs="Times New Roman"/>
              </w:rPr>
              <w:t xml:space="preserve"> olarak atanacak kişi ile ilgili bilgiler; (Yönetim kurulu üyesi olarak istenecek bilgilere ek olarak)</w:t>
            </w:r>
          </w:p>
        </w:tc>
        <w:tc>
          <w:tcPr>
            <w:tcW w:w="1178" w:type="dxa"/>
          </w:tcPr>
          <w:p w14:paraId="541732AF" w14:textId="77777777" w:rsidR="00B54672" w:rsidRPr="00FD4F65" w:rsidRDefault="00B54672" w:rsidP="00781C15">
            <w:pPr>
              <w:spacing w:line="240" w:lineRule="auto"/>
              <w:jc w:val="center"/>
              <w:rPr>
                <w:rFonts w:ascii="Calibri" w:hAnsi="Calibri" w:cs="Times New Roman"/>
              </w:rPr>
            </w:pPr>
          </w:p>
        </w:tc>
      </w:tr>
      <w:tr w:rsidR="00B54672" w:rsidRPr="00FD4F65" w14:paraId="31A95372" w14:textId="77777777" w:rsidTr="00D3795F">
        <w:trPr>
          <w:trHeight w:val="246"/>
          <w:jc w:val="center"/>
        </w:trPr>
        <w:tc>
          <w:tcPr>
            <w:tcW w:w="738" w:type="dxa"/>
          </w:tcPr>
          <w:p w14:paraId="3AA82D04" w14:textId="77777777" w:rsidR="00B54672" w:rsidRPr="00EB6411" w:rsidRDefault="00B54672" w:rsidP="00781C15">
            <w:pPr>
              <w:spacing w:line="240" w:lineRule="auto"/>
              <w:ind w:left="360"/>
              <w:jc w:val="center"/>
              <w:rPr>
                <w:rFonts w:ascii="Calibri" w:hAnsi="Calibri" w:cs="Times New Roman"/>
                <w:color w:val="FF0000"/>
              </w:rPr>
            </w:pPr>
          </w:p>
        </w:tc>
        <w:tc>
          <w:tcPr>
            <w:tcW w:w="6086" w:type="dxa"/>
          </w:tcPr>
          <w:p w14:paraId="35CA6804" w14:textId="34371686" w:rsidR="00B54672" w:rsidRPr="00B54672" w:rsidRDefault="00B54672" w:rsidP="00781C15">
            <w:pPr>
              <w:spacing w:line="240" w:lineRule="auto"/>
              <w:rPr>
                <w:rFonts w:ascii="Calibri" w:hAnsi="Calibri" w:cs="Times New Roman"/>
              </w:rPr>
            </w:pPr>
            <w:r w:rsidRPr="00B54672">
              <w:rPr>
                <w:rFonts w:ascii="Calibri" w:hAnsi="Calibri" w:cs="Times New Roman"/>
              </w:rPr>
              <w:t>Hukuk, iktisat, işletme, maliye, sigortacılık, kamu yönetimi, istatistik, matematik, aktüerya, bankacılık ve finans veya mühendislik bölümlerinin herhangi birinden mezun olunduğunu gösteren diploma</w:t>
            </w:r>
          </w:p>
        </w:tc>
        <w:tc>
          <w:tcPr>
            <w:tcW w:w="1178" w:type="dxa"/>
          </w:tcPr>
          <w:p w14:paraId="3105415D" w14:textId="77777777" w:rsidR="00B54672" w:rsidRPr="00FD4F65" w:rsidRDefault="00B54672" w:rsidP="00781C15">
            <w:pPr>
              <w:spacing w:line="240" w:lineRule="auto"/>
              <w:jc w:val="center"/>
              <w:rPr>
                <w:rFonts w:ascii="Calibri" w:hAnsi="Calibri" w:cs="Times New Roman"/>
              </w:rPr>
            </w:pPr>
          </w:p>
        </w:tc>
      </w:tr>
      <w:tr w:rsidR="00B54672" w:rsidRPr="00FD4F65" w14:paraId="390A8F28" w14:textId="77777777" w:rsidTr="00D3795F">
        <w:trPr>
          <w:trHeight w:val="246"/>
          <w:jc w:val="center"/>
        </w:trPr>
        <w:tc>
          <w:tcPr>
            <w:tcW w:w="738" w:type="dxa"/>
          </w:tcPr>
          <w:p w14:paraId="47F2FAE7" w14:textId="77777777" w:rsidR="00B54672" w:rsidRPr="00EB6411" w:rsidRDefault="00B54672" w:rsidP="00781C15">
            <w:pPr>
              <w:spacing w:line="240" w:lineRule="auto"/>
              <w:ind w:left="360"/>
              <w:jc w:val="center"/>
              <w:rPr>
                <w:rFonts w:ascii="Calibri" w:hAnsi="Calibri" w:cs="Times New Roman"/>
                <w:color w:val="FF0000"/>
              </w:rPr>
            </w:pPr>
          </w:p>
        </w:tc>
        <w:tc>
          <w:tcPr>
            <w:tcW w:w="6086" w:type="dxa"/>
          </w:tcPr>
          <w:p w14:paraId="703908D0" w14:textId="77777777" w:rsidR="00B54672" w:rsidRPr="005D0B93" w:rsidRDefault="00B54672" w:rsidP="00781C15">
            <w:pPr>
              <w:spacing w:line="240" w:lineRule="auto"/>
              <w:rPr>
                <w:rFonts w:ascii="Calibri" w:hAnsi="Calibri" w:cs="Times New Roman"/>
              </w:rPr>
            </w:pPr>
            <w:r w:rsidRPr="005D0B93">
              <w:rPr>
                <w:rFonts w:ascii="Calibri" w:hAnsi="Calibri" w:cs="Times New Roman"/>
              </w:rPr>
              <w:t>En az yedi  yıllık sigortacılık mesleki deneyimini belgeleyen resmi kuruluşlardan alınacak belge</w:t>
            </w:r>
          </w:p>
        </w:tc>
        <w:tc>
          <w:tcPr>
            <w:tcW w:w="1178" w:type="dxa"/>
          </w:tcPr>
          <w:p w14:paraId="571418DC" w14:textId="77777777" w:rsidR="00B54672" w:rsidRPr="00FD4F65" w:rsidRDefault="00B54672" w:rsidP="00781C15">
            <w:pPr>
              <w:spacing w:line="240" w:lineRule="auto"/>
              <w:jc w:val="center"/>
              <w:rPr>
                <w:rFonts w:ascii="Calibri" w:hAnsi="Calibri" w:cs="Times New Roman"/>
              </w:rPr>
            </w:pPr>
          </w:p>
        </w:tc>
      </w:tr>
      <w:tr w:rsidR="00B54672" w:rsidRPr="00FD4F65" w14:paraId="65606FB4" w14:textId="77777777" w:rsidTr="00D3795F">
        <w:trPr>
          <w:trHeight w:val="246"/>
          <w:jc w:val="center"/>
        </w:trPr>
        <w:tc>
          <w:tcPr>
            <w:tcW w:w="738" w:type="dxa"/>
          </w:tcPr>
          <w:p w14:paraId="6522C633" w14:textId="77777777" w:rsidR="00B54672" w:rsidRPr="00FD4F65" w:rsidRDefault="00B54672" w:rsidP="00781C15">
            <w:pPr>
              <w:pStyle w:val="ListParagraph"/>
              <w:numPr>
                <w:ilvl w:val="0"/>
                <w:numId w:val="7"/>
              </w:numPr>
              <w:spacing w:line="240" w:lineRule="auto"/>
              <w:jc w:val="center"/>
              <w:rPr>
                <w:rFonts w:ascii="Calibri" w:hAnsi="Calibri" w:cs="Times New Roman"/>
              </w:rPr>
            </w:pPr>
          </w:p>
        </w:tc>
        <w:tc>
          <w:tcPr>
            <w:tcW w:w="6086" w:type="dxa"/>
          </w:tcPr>
          <w:p w14:paraId="2E78CE78" w14:textId="77777777" w:rsidR="00B54672" w:rsidRPr="00FD4F65" w:rsidRDefault="00B54672" w:rsidP="00781C15">
            <w:pPr>
              <w:spacing w:line="240" w:lineRule="auto"/>
              <w:rPr>
                <w:rFonts w:ascii="Calibri" w:hAnsi="Calibri" w:cs="Times New Roman"/>
              </w:rPr>
            </w:pPr>
            <w:r>
              <w:rPr>
                <w:rFonts w:ascii="Calibri" w:hAnsi="Calibri" w:cs="Times New Roman"/>
                <w:b/>
              </w:rPr>
              <w:t xml:space="preserve">Genel müdür yardımcısı ve  müdür </w:t>
            </w:r>
            <w:r w:rsidRPr="00EB6411">
              <w:rPr>
                <w:rFonts w:ascii="Calibri" w:hAnsi="Calibri" w:cs="Times New Roman"/>
              </w:rPr>
              <w:t>olarak atanacak kişi ile ilgili bilgiler</w:t>
            </w:r>
            <w:r>
              <w:rPr>
                <w:rFonts w:ascii="Calibri" w:hAnsi="Calibri" w:cs="Times New Roman"/>
              </w:rPr>
              <w:t>;</w:t>
            </w:r>
          </w:p>
        </w:tc>
        <w:tc>
          <w:tcPr>
            <w:tcW w:w="1178" w:type="dxa"/>
          </w:tcPr>
          <w:p w14:paraId="6B959ACC" w14:textId="77777777" w:rsidR="00B54672" w:rsidRPr="00FD4F65" w:rsidRDefault="00B54672" w:rsidP="00781C15">
            <w:pPr>
              <w:spacing w:line="240" w:lineRule="auto"/>
              <w:jc w:val="center"/>
              <w:rPr>
                <w:rFonts w:ascii="Calibri" w:hAnsi="Calibri" w:cs="Times New Roman"/>
              </w:rPr>
            </w:pPr>
          </w:p>
        </w:tc>
      </w:tr>
      <w:tr w:rsidR="00B54672" w:rsidRPr="00FD4F65" w14:paraId="11676AE1" w14:textId="77777777" w:rsidTr="00D3795F">
        <w:trPr>
          <w:trHeight w:val="246"/>
          <w:jc w:val="center"/>
        </w:trPr>
        <w:tc>
          <w:tcPr>
            <w:tcW w:w="738" w:type="dxa"/>
          </w:tcPr>
          <w:p w14:paraId="3FAA464D" w14:textId="77777777" w:rsidR="00B54672" w:rsidRPr="00EB6411" w:rsidRDefault="00B54672" w:rsidP="00781C15">
            <w:pPr>
              <w:spacing w:line="240" w:lineRule="auto"/>
              <w:ind w:left="360"/>
              <w:jc w:val="center"/>
              <w:rPr>
                <w:rFonts w:ascii="Calibri" w:hAnsi="Calibri" w:cs="Times New Roman"/>
              </w:rPr>
            </w:pPr>
          </w:p>
        </w:tc>
        <w:tc>
          <w:tcPr>
            <w:tcW w:w="6086" w:type="dxa"/>
          </w:tcPr>
          <w:p w14:paraId="7B642966" w14:textId="77777777" w:rsidR="00B54672" w:rsidRPr="00EB6411" w:rsidRDefault="00B54672" w:rsidP="00781C15">
            <w:pPr>
              <w:spacing w:line="240" w:lineRule="auto"/>
              <w:rPr>
                <w:rFonts w:ascii="Calibri" w:hAnsi="Calibri" w:cs="Times New Roman"/>
              </w:rPr>
            </w:pPr>
            <w:r w:rsidRPr="005D0B93">
              <w:rPr>
                <w:rFonts w:ascii="Calibri" w:hAnsi="Calibri" w:cs="Times New Roman"/>
              </w:rPr>
              <w:t>Kuzey Kıbrıs Türk Cumhuriyeti Polis Genel Müdürlüğünden alınmış sabıka kayıt belgesi</w:t>
            </w:r>
            <w:r>
              <w:rPr>
                <w:rFonts w:ascii="Calibri" w:hAnsi="Calibri" w:cs="Times New Roman"/>
              </w:rPr>
              <w:t>,</w:t>
            </w:r>
          </w:p>
        </w:tc>
        <w:tc>
          <w:tcPr>
            <w:tcW w:w="1178" w:type="dxa"/>
          </w:tcPr>
          <w:p w14:paraId="4C95298A" w14:textId="77777777" w:rsidR="00B54672" w:rsidRPr="00FD4F65" w:rsidRDefault="00B54672" w:rsidP="00781C15">
            <w:pPr>
              <w:spacing w:line="240" w:lineRule="auto"/>
              <w:jc w:val="center"/>
              <w:rPr>
                <w:rFonts w:ascii="Calibri" w:hAnsi="Calibri" w:cs="Times New Roman"/>
              </w:rPr>
            </w:pPr>
          </w:p>
        </w:tc>
      </w:tr>
      <w:tr w:rsidR="00B54672" w:rsidRPr="00FD4F65" w14:paraId="4D316225" w14:textId="77777777" w:rsidTr="00D3795F">
        <w:trPr>
          <w:trHeight w:val="246"/>
          <w:jc w:val="center"/>
        </w:trPr>
        <w:tc>
          <w:tcPr>
            <w:tcW w:w="738" w:type="dxa"/>
          </w:tcPr>
          <w:p w14:paraId="477BE1C0" w14:textId="77777777" w:rsidR="00B54672" w:rsidRPr="00EB6411" w:rsidRDefault="00B54672" w:rsidP="00781C15">
            <w:pPr>
              <w:spacing w:line="240" w:lineRule="auto"/>
              <w:ind w:left="360"/>
              <w:jc w:val="center"/>
              <w:rPr>
                <w:rFonts w:ascii="Calibri" w:hAnsi="Calibri" w:cs="Times New Roman"/>
              </w:rPr>
            </w:pPr>
          </w:p>
        </w:tc>
        <w:tc>
          <w:tcPr>
            <w:tcW w:w="6086" w:type="dxa"/>
          </w:tcPr>
          <w:p w14:paraId="1B371ECA" w14:textId="77777777" w:rsidR="00B54672" w:rsidRPr="005D0B93" w:rsidRDefault="00B54672" w:rsidP="00781C15">
            <w:pPr>
              <w:spacing w:line="240" w:lineRule="auto"/>
              <w:rPr>
                <w:rFonts w:ascii="Calibri" w:hAnsi="Calibri" w:cs="Times New Roman"/>
              </w:rPr>
            </w:pPr>
            <w:r w:rsidRPr="005D0B93">
              <w:rPr>
                <w:rFonts w:ascii="Calibri" w:hAnsi="Calibri" w:cs="Times New Roman"/>
              </w:rPr>
              <w:t>Kuzey Kıbrıs Türk Cumhuriyeti Gelir ve Vergi  Dairesinden alınmış vergi borcu olmadığına dair belge,</w:t>
            </w:r>
          </w:p>
        </w:tc>
        <w:tc>
          <w:tcPr>
            <w:tcW w:w="1178" w:type="dxa"/>
          </w:tcPr>
          <w:p w14:paraId="2CA4E6A7" w14:textId="77777777" w:rsidR="00B54672" w:rsidRPr="00FD4F65" w:rsidRDefault="00B54672" w:rsidP="00781C15">
            <w:pPr>
              <w:spacing w:line="240" w:lineRule="auto"/>
              <w:jc w:val="center"/>
              <w:rPr>
                <w:rFonts w:ascii="Calibri" w:hAnsi="Calibri" w:cs="Times New Roman"/>
              </w:rPr>
            </w:pPr>
          </w:p>
        </w:tc>
      </w:tr>
      <w:tr w:rsidR="00B54672" w:rsidRPr="00FD4F65" w14:paraId="15B99BCC" w14:textId="77777777" w:rsidTr="00D3795F">
        <w:trPr>
          <w:trHeight w:val="246"/>
          <w:jc w:val="center"/>
        </w:trPr>
        <w:tc>
          <w:tcPr>
            <w:tcW w:w="738" w:type="dxa"/>
          </w:tcPr>
          <w:p w14:paraId="7A8EF83C" w14:textId="77777777" w:rsidR="00B54672" w:rsidRPr="00EB6411" w:rsidRDefault="00B54672" w:rsidP="00781C15">
            <w:pPr>
              <w:spacing w:line="240" w:lineRule="auto"/>
              <w:ind w:left="360"/>
              <w:jc w:val="center"/>
              <w:rPr>
                <w:rFonts w:ascii="Calibri" w:hAnsi="Calibri" w:cs="Times New Roman"/>
              </w:rPr>
            </w:pPr>
          </w:p>
        </w:tc>
        <w:tc>
          <w:tcPr>
            <w:tcW w:w="6086" w:type="dxa"/>
          </w:tcPr>
          <w:p w14:paraId="037042B0" w14:textId="77777777" w:rsidR="00B54672" w:rsidRPr="005D0B93" w:rsidRDefault="00B54672" w:rsidP="00781C15">
            <w:pPr>
              <w:spacing w:line="240" w:lineRule="auto"/>
              <w:rPr>
                <w:rFonts w:ascii="Calibri" w:hAnsi="Calibri" w:cs="Times New Roman"/>
              </w:rPr>
            </w:pPr>
            <w:r w:rsidRPr="005D0B93">
              <w:rPr>
                <w:rFonts w:ascii="Calibri" w:hAnsi="Calibri" w:cs="Times New Roman"/>
              </w:rPr>
              <w:t>Kuzey Kıbrıs Türk Cumhuriyeti Sosyal Sigortalar Dairesi’nden alınan borcu olmadığına dair  belge.</w:t>
            </w:r>
          </w:p>
        </w:tc>
        <w:tc>
          <w:tcPr>
            <w:tcW w:w="1178" w:type="dxa"/>
          </w:tcPr>
          <w:p w14:paraId="04BB04F3" w14:textId="77777777" w:rsidR="00B54672" w:rsidRPr="00FD4F65" w:rsidRDefault="00B54672" w:rsidP="00781C15">
            <w:pPr>
              <w:spacing w:line="240" w:lineRule="auto"/>
              <w:jc w:val="center"/>
              <w:rPr>
                <w:rFonts w:ascii="Calibri" w:hAnsi="Calibri" w:cs="Times New Roman"/>
              </w:rPr>
            </w:pPr>
          </w:p>
        </w:tc>
      </w:tr>
      <w:tr w:rsidR="00B54672" w:rsidRPr="00FD4F65" w14:paraId="38E6A625" w14:textId="77777777" w:rsidTr="00D3795F">
        <w:trPr>
          <w:trHeight w:val="246"/>
          <w:jc w:val="center"/>
        </w:trPr>
        <w:tc>
          <w:tcPr>
            <w:tcW w:w="738" w:type="dxa"/>
          </w:tcPr>
          <w:p w14:paraId="0C9A9975" w14:textId="77777777" w:rsidR="00B54672" w:rsidRPr="00EB6411" w:rsidRDefault="00B54672" w:rsidP="00781C15">
            <w:pPr>
              <w:spacing w:line="240" w:lineRule="auto"/>
              <w:ind w:left="360"/>
              <w:jc w:val="center"/>
              <w:rPr>
                <w:rFonts w:ascii="Calibri" w:hAnsi="Calibri" w:cs="Times New Roman"/>
              </w:rPr>
            </w:pPr>
          </w:p>
        </w:tc>
        <w:tc>
          <w:tcPr>
            <w:tcW w:w="6086" w:type="dxa"/>
          </w:tcPr>
          <w:p w14:paraId="24B0D78B" w14:textId="12593B09" w:rsidR="00B54672" w:rsidRPr="00B54672" w:rsidRDefault="00B54672" w:rsidP="00781C15">
            <w:pPr>
              <w:spacing w:line="240" w:lineRule="auto"/>
              <w:rPr>
                <w:rFonts w:ascii="Calibri" w:hAnsi="Calibri" w:cs="Times New Roman"/>
              </w:rPr>
            </w:pPr>
            <w:r w:rsidRPr="00B54672">
              <w:rPr>
                <w:rFonts w:ascii="Calibri" w:hAnsi="Calibri" w:cs="Times New Roman"/>
              </w:rPr>
              <w:t>Hukuk, iktisat, işletme, maliye, sigortacılık, kamu yönetimi, istatistik, matematik, aktüerya, bankacılık ve finans veya mühendislik bölümlerinin herhangi birinden mezun olunduğunu gösteren diploma</w:t>
            </w:r>
          </w:p>
        </w:tc>
        <w:tc>
          <w:tcPr>
            <w:tcW w:w="1178" w:type="dxa"/>
          </w:tcPr>
          <w:p w14:paraId="2F49AFB6" w14:textId="77777777" w:rsidR="00B54672" w:rsidRPr="00FD4F65" w:rsidRDefault="00B54672" w:rsidP="00781C15">
            <w:pPr>
              <w:spacing w:line="240" w:lineRule="auto"/>
              <w:jc w:val="center"/>
              <w:rPr>
                <w:rFonts w:ascii="Calibri" w:hAnsi="Calibri" w:cs="Times New Roman"/>
              </w:rPr>
            </w:pPr>
          </w:p>
        </w:tc>
      </w:tr>
      <w:tr w:rsidR="00B54672" w:rsidRPr="00FD4F65" w14:paraId="7195BCC3" w14:textId="77777777" w:rsidTr="00D3795F">
        <w:trPr>
          <w:trHeight w:val="246"/>
          <w:jc w:val="center"/>
        </w:trPr>
        <w:tc>
          <w:tcPr>
            <w:tcW w:w="738" w:type="dxa"/>
          </w:tcPr>
          <w:p w14:paraId="0380A8CB" w14:textId="77777777" w:rsidR="00B54672" w:rsidRPr="00EB6411" w:rsidRDefault="00B54672" w:rsidP="00781C15">
            <w:pPr>
              <w:spacing w:line="240" w:lineRule="auto"/>
              <w:ind w:left="360"/>
              <w:jc w:val="center"/>
              <w:rPr>
                <w:rFonts w:ascii="Calibri" w:hAnsi="Calibri" w:cs="Times New Roman"/>
              </w:rPr>
            </w:pPr>
          </w:p>
        </w:tc>
        <w:tc>
          <w:tcPr>
            <w:tcW w:w="6086" w:type="dxa"/>
          </w:tcPr>
          <w:p w14:paraId="76738FB6" w14:textId="77777777" w:rsidR="00B54672" w:rsidRPr="00B54672" w:rsidRDefault="00B54672" w:rsidP="00781C15">
            <w:pPr>
              <w:spacing w:line="240" w:lineRule="auto"/>
              <w:rPr>
                <w:rFonts w:ascii="Calibri" w:hAnsi="Calibri" w:cs="Times New Roman"/>
              </w:rPr>
            </w:pPr>
            <w:r w:rsidRPr="00B54672">
              <w:rPr>
                <w:rFonts w:ascii="Calibri" w:hAnsi="Calibri" w:cs="Times New Roman"/>
              </w:rPr>
              <w:t>En az beş yıllık sigortacılık mesleki deneyimini belgeleyen resmi kuruluşlardan alınacak belge</w:t>
            </w:r>
          </w:p>
        </w:tc>
        <w:tc>
          <w:tcPr>
            <w:tcW w:w="1178" w:type="dxa"/>
          </w:tcPr>
          <w:p w14:paraId="4A5D1FB2" w14:textId="77777777" w:rsidR="00B54672" w:rsidRPr="00FD4F65" w:rsidRDefault="00B54672" w:rsidP="00781C15">
            <w:pPr>
              <w:spacing w:line="240" w:lineRule="auto"/>
              <w:jc w:val="center"/>
              <w:rPr>
                <w:rFonts w:ascii="Calibri" w:hAnsi="Calibri" w:cs="Times New Roman"/>
              </w:rPr>
            </w:pPr>
          </w:p>
        </w:tc>
      </w:tr>
      <w:tr w:rsidR="00B54672" w:rsidRPr="00FD4F65" w14:paraId="27C7CF56" w14:textId="77777777" w:rsidTr="00D3795F">
        <w:trPr>
          <w:trHeight w:val="246"/>
          <w:jc w:val="center"/>
        </w:trPr>
        <w:tc>
          <w:tcPr>
            <w:tcW w:w="738" w:type="dxa"/>
          </w:tcPr>
          <w:p w14:paraId="18778186" w14:textId="77777777" w:rsidR="00B54672" w:rsidRPr="00EB6411" w:rsidRDefault="00B54672" w:rsidP="00781C15">
            <w:pPr>
              <w:spacing w:line="240" w:lineRule="auto"/>
              <w:ind w:left="360"/>
              <w:jc w:val="center"/>
              <w:rPr>
                <w:rFonts w:ascii="Calibri" w:hAnsi="Calibri" w:cs="Times New Roman"/>
              </w:rPr>
            </w:pPr>
          </w:p>
        </w:tc>
        <w:tc>
          <w:tcPr>
            <w:tcW w:w="6086" w:type="dxa"/>
          </w:tcPr>
          <w:p w14:paraId="042CB0A7" w14:textId="77777777" w:rsidR="00B54672" w:rsidRPr="00B54672" w:rsidRDefault="00B54672" w:rsidP="00781C15">
            <w:pPr>
              <w:spacing w:line="240" w:lineRule="auto"/>
              <w:rPr>
                <w:rFonts w:ascii="Calibri" w:hAnsi="Calibri" w:cs="Times New Roman"/>
              </w:rPr>
            </w:pPr>
            <w:r w:rsidRPr="00B54672">
              <w:rPr>
                <w:rFonts w:ascii="Calibri" w:hAnsi="Calibri" w:cs="Times New Roman"/>
              </w:rPr>
              <w:t xml:space="preserve">Bilgi ve Beyan Formu </w:t>
            </w:r>
            <w:r w:rsidRPr="00B54672">
              <w:rPr>
                <w:rFonts w:ascii="Calibri" w:hAnsi="Calibri" w:cs="Times New Roman"/>
                <w:b/>
              </w:rPr>
              <w:t>(EKIII)</w:t>
            </w:r>
          </w:p>
        </w:tc>
        <w:tc>
          <w:tcPr>
            <w:tcW w:w="1178" w:type="dxa"/>
          </w:tcPr>
          <w:p w14:paraId="4181B349" w14:textId="77777777" w:rsidR="00B54672" w:rsidRPr="00FD4F65" w:rsidRDefault="00B54672" w:rsidP="00781C15">
            <w:pPr>
              <w:spacing w:line="240" w:lineRule="auto"/>
              <w:jc w:val="center"/>
              <w:rPr>
                <w:rFonts w:ascii="Calibri" w:hAnsi="Calibri" w:cs="Times New Roman"/>
              </w:rPr>
            </w:pPr>
          </w:p>
        </w:tc>
      </w:tr>
      <w:tr w:rsidR="00B54672" w:rsidRPr="00FD4F65" w14:paraId="74DA2892" w14:textId="77777777" w:rsidTr="00D3795F">
        <w:trPr>
          <w:trHeight w:val="246"/>
          <w:jc w:val="center"/>
        </w:trPr>
        <w:tc>
          <w:tcPr>
            <w:tcW w:w="738" w:type="dxa"/>
          </w:tcPr>
          <w:p w14:paraId="3769EB96" w14:textId="77777777" w:rsidR="00B54672" w:rsidRPr="00EB6411" w:rsidRDefault="00B54672" w:rsidP="00781C15">
            <w:pPr>
              <w:spacing w:line="240" w:lineRule="auto"/>
              <w:ind w:left="360"/>
              <w:jc w:val="center"/>
              <w:rPr>
                <w:rFonts w:ascii="Calibri" w:hAnsi="Calibri" w:cs="Times New Roman"/>
              </w:rPr>
            </w:pPr>
          </w:p>
        </w:tc>
        <w:tc>
          <w:tcPr>
            <w:tcW w:w="6086" w:type="dxa"/>
          </w:tcPr>
          <w:p w14:paraId="3E6BBCEC" w14:textId="08F226D4" w:rsidR="00B54672" w:rsidRPr="00B54672" w:rsidRDefault="00B54672" w:rsidP="00781C15">
            <w:pPr>
              <w:spacing w:line="240" w:lineRule="auto"/>
              <w:rPr>
                <w:rFonts w:ascii="Calibri" w:hAnsi="Calibri" w:cs="Times New Roman"/>
              </w:rPr>
            </w:pPr>
            <w:r w:rsidRPr="00B54672">
              <w:rPr>
                <w:rFonts w:ascii="Calibri" w:hAnsi="Calibri" w:cs="Times New Roman"/>
              </w:rPr>
              <w:t>Pay sahiplerinin gönüllü t</w:t>
            </w:r>
            <w:r w:rsidRPr="00B54672">
              <w:rPr>
                <w:color w:val="000000"/>
              </w:rPr>
              <w:t>asfiyesi hariç, tasfiye edilmiş,  konkordato ilan etmiş ve müflis ilan edilmemiş olduğuna d</w:t>
            </w:r>
            <w:r w:rsidRPr="00B54672">
              <w:rPr>
                <w:rFonts w:ascii="Calibri" w:hAnsi="Calibri" w:cs="Times New Roman"/>
              </w:rPr>
              <w:t xml:space="preserve">air imzalı taahhütname  </w:t>
            </w:r>
            <w:r w:rsidRPr="00B54672">
              <w:rPr>
                <w:rFonts w:ascii="Calibri" w:hAnsi="Calibri" w:cs="Times New Roman"/>
                <w:b/>
              </w:rPr>
              <w:t>(EK IV)</w:t>
            </w:r>
          </w:p>
        </w:tc>
        <w:tc>
          <w:tcPr>
            <w:tcW w:w="1178" w:type="dxa"/>
          </w:tcPr>
          <w:p w14:paraId="463B87EB" w14:textId="77777777" w:rsidR="00B54672" w:rsidRPr="00FD4F65" w:rsidRDefault="00B54672" w:rsidP="00781C15">
            <w:pPr>
              <w:spacing w:line="240" w:lineRule="auto"/>
              <w:jc w:val="center"/>
              <w:rPr>
                <w:rFonts w:ascii="Calibri" w:hAnsi="Calibri" w:cs="Times New Roman"/>
              </w:rPr>
            </w:pPr>
          </w:p>
        </w:tc>
      </w:tr>
      <w:tr w:rsidR="00B54672" w:rsidRPr="00FD4F65" w14:paraId="362F94CE" w14:textId="77777777" w:rsidTr="00D3795F">
        <w:trPr>
          <w:trHeight w:val="246"/>
          <w:jc w:val="center"/>
        </w:trPr>
        <w:tc>
          <w:tcPr>
            <w:tcW w:w="738" w:type="dxa"/>
          </w:tcPr>
          <w:p w14:paraId="70535FF3" w14:textId="77777777" w:rsidR="00B54672" w:rsidRPr="00EB6411" w:rsidRDefault="00B54672" w:rsidP="00781C15">
            <w:pPr>
              <w:spacing w:line="240" w:lineRule="auto"/>
              <w:ind w:left="360"/>
              <w:jc w:val="center"/>
              <w:rPr>
                <w:rFonts w:ascii="Calibri" w:hAnsi="Calibri" w:cs="Times New Roman"/>
              </w:rPr>
            </w:pPr>
          </w:p>
        </w:tc>
        <w:tc>
          <w:tcPr>
            <w:tcW w:w="6086" w:type="dxa"/>
          </w:tcPr>
          <w:p w14:paraId="6D2E8A0E" w14:textId="15B148CD" w:rsidR="00B54672" w:rsidRPr="00B54672" w:rsidRDefault="00B54672" w:rsidP="00781C15">
            <w:pPr>
              <w:spacing w:line="240" w:lineRule="auto"/>
              <w:rPr>
                <w:rFonts w:ascii="Calibri" w:hAnsi="Calibri" w:cs="Times New Roman"/>
              </w:rPr>
            </w:pPr>
            <w:r w:rsidRPr="00B54672">
              <w:rPr>
                <w:rFonts w:ascii="Calibri" w:hAnsi="Calibri" w:cs="Times New Roman"/>
                <w:color w:val="000000"/>
              </w:rPr>
              <w:t xml:space="preserve">Kendileri ile eş ve velayetleri altındaki çocuklarının görevli oldukları sigorta şirketinin aracılığını yapmadıklarına ve çalışmadıklarına, eksperlik ile iştigal etmediklerine, aracılık ve eksperlik yapan tüzel kişilere ortak olmadıklarına ve aracılık veya eksperlik yapan şirketlere ortak veya yönetim kurulu veya denetim kurulu üyesi olamazlar nezdinde çalışmadıklarına, dair verecekleri  imzalı taahhütname </w:t>
            </w:r>
            <w:r w:rsidRPr="00B54672">
              <w:rPr>
                <w:rFonts w:ascii="Calibri" w:hAnsi="Calibri" w:cs="Times New Roman"/>
                <w:b/>
              </w:rPr>
              <w:t>(EK V)</w:t>
            </w:r>
          </w:p>
        </w:tc>
        <w:tc>
          <w:tcPr>
            <w:tcW w:w="1178" w:type="dxa"/>
          </w:tcPr>
          <w:p w14:paraId="2D732A6E" w14:textId="77777777" w:rsidR="00B54672" w:rsidRPr="00FD4F65" w:rsidRDefault="00B54672" w:rsidP="00781C15">
            <w:pPr>
              <w:spacing w:line="240" w:lineRule="auto"/>
              <w:jc w:val="center"/>
              <w:rPr>
                <w:rFonts w:ascii="Calibri" w:hAnsi="Calibri" w:cs="Times New Roman"/>
              </w:rPr>
            </w:pPr>
          </w:p>
        </w:tc>
      </w:tr>
      <w:tr w:rsidR="00B54672" w:rsidRPr="00FD4F65" w14:paraId="65419588" w14:textId="77777777" w:rsidTr="00D3795F">
        <w:trPr>
          <w:trHeight w:val="246"/>
          <w:jc w:val="center"/>
        </w:trPr>
        <w:tc>
          <w:tcPr>
            <w:tcW w:w="738" w:type="dxa"/>
          </w:tcPr>
          <w:p w14:paraId="5A6C6A51" w14:textId="77777777" w:rsidR="00B54672" w:rsidRPr="00FD4F65" w:rsidRDefault="00B54672" w:rsidP="00781C15">
            <w:pPr>
              <w:pStyle w:val="ListParagraph"/>
              <w:numPr>
                <w:ilvl w:val="0"/>
                <w:numId w:val="7"/>
              </w:numPr>
              <w:spacing w:line="240" w:lineRule="auto"/>
              <w:jc w:val="center"/>
              <w:rPr>
                <w:rFonts w:ascii="Calibri" w:hAnsi="Calibri" w:cs="Times New Roman"/>
              </w:rPr>
            </w:pPr>
          </w:p>
        </w:tc>
        <w:tc>
          <w:tcPr>
            <w:tcW w:w="6086" w:type="dxa"/>
          </w:tcPr>
          <w:p w14:paraId="49BDD27E" w14:textId="77777777" w:rsidR="00B54672" w:rsidRPr="00FD4F65" w:rsidRDefault="00B54672" w:rsidP="00781C15">
            <w:pPr>
              <w:spacing w:line="240" w:lineRule="auto"/>
              <w:rPr>
                <w:rFonts w:ascii="Calibri" w:hAnsi="Calibri" w:cs="Times New Roman"/>
                <w:b/>
              </w:rPr>
            </w:pPr>
            <w:r>
              <w:rPr>
                <w:rFonts w:ascii="Calibri" w:hAnsi="Calibri" w:cs="Times New Roman"/>
                <w:b/>
              </w:rPr>
              <w:t xml:space="preserve">Müdür yardımcısı </w:t>
            </w:r>
            <w:r w:rsidRPr="00FD4F65">
              <w:rPr>
                <w:rFonts w:ascii="Calibri" w:hAnsi="Calibri" w:cs="Times New Roman"/>
                <w:b/>
              </w:rPr>
              <w:t xml:space="preserve"> </w:t>
            </w:r>
            <w:r w:rsidRPr="00EB6411">
              <w:rPr>
                <w:rFonts w:ascii="Calibri" w:hAnsi="Calibri" w:cs="Times New Roman"/>
              </w:rPr>
              <w:t>olarak atanacak kişi ile ilgili bilgiler</w:t>
            </w:r>
            <w:r>
              <w:rPr>
                <w:rFonts w:ascii="Calibri" w:hAnsi="Calibri" w:cs="Times New Roman"/>
              </w:rPr>
              <w:t>;</w:t>
            </w:r>
          </w:p>
        </w:tc>
        <w:tc>
          <w:tcPr>
            <w:tcW w:w="1178" w:type="dxa"/>
          </w:tcPr>
          <w:p w14:paraId="1241114E" w14:textId="77777777" w:rsidR="00B54672" w:rsidRPr="00FD4F65" w:rsidRDefault="00B54672" w:rsidP="00781C15">
            <w:pPr>
              <w:spacing w:line="240" w:lineRule="auto"/>
              <w:jc w:val="center"/>
              <w:rPr>
                <w:rFonts w:ascii="Calibri" w:hAnsi="Calibri" w:cs="Times New Roman"/>
              </w:rPr>
            </w:pPr>
          </w:p>
        </w:tc>
      </w:tr>
      <w:tr w:rsidR="00B54672" w:rsidRPr="00FD4F65" w14:paraId="4FF51C9E" w14:textId="77777777" w:rsidTr="00D3795F">
        <w:trPr>
          <w:trHeight w:val="246"/>
          <w:jc w:val="center"/>
        </w:trPr>
        <w:tc>
          <w:tcPr>
            <w:tcW w:w="738" w:type="dxa"/>
          </w:tcPr>
          <w:p w14:paraId="20126517" w14:textId="77777777" w:rsidR="00B54672" w:rsidRPr="00EB6411" w:rsidRDefault="00B54672" w:rsidP="00781C15">
            <w:pPr>
              <w:spacing w:line="240" w:lineRule="auto"/>
              <w:ind w:left="360"/>
              <w:jc w:val="center"/>
              <w:rPr>
                <w:rFonts w:ascii="Calibri" w:hAnsi="Calibri" w:cs="Times New Roman"/>
              </w:rPr>
            </w:pPr>
          </w:p>
        </w:tc>
        <w:tc>
          <w:tcPr>
            <w:tcW w:w="6086" w:type="dxa"/>
          </w:tcPr>
          <w:p w14:paraId="74CF4C6F" w14:textId="77777777" w:rsidR="00B54672" w:rsidRPr="00EB6411" w:rsidRDefault="00B54672" w:rsidP="00781C15">
            <w:pPr>
              <w:spacing w:line="240" w:lineRule="auto"/>
              <w:rPr>
                <w:rFonts w:ascii="Calibri" w:hAnsi="Calibri" w:cs="Times New Roman"/>
              </w:rPr>
            </w:pPr>
            <w:r w:rsidRPr="005D0B93">
              <w:rPr>
                <w:rFonts w:ascii="Calibri" w:hAnsi="Calibri" w:cs="Times New Roman"/>
              </w:rPr>
              <w:t>Kuzey Kıbrıs Türk Cumhuriyeti Polis Genel Müdürlüğünden alınmış sabıka kayıt belgesi</w:t>
            </w:r>
            <w:r>
              <w:rPr>
                <w:rFonts w:ascii="Calibri" w:hAnsi="Calibri" w:cs="Times New Roman"/>
              </w:rPr>
              <w:t>,</w:t>
            </w:r>
          </w:p>
        </w:tc>
        <w:tc>
          <w:tcPr>
            <w:tcW w:w="1178" w:type="dxa"/>
          </w:tcPr>
          <w:p w14:paraId="4FB438D5" w14:textId="77777777" w:rsidR="00B54672" w:rsidRPr="00FD4F65" w:rsidRDefault="00B54672" w:rsidP="00781C15">
            <w:pPr>
              <w:spacing w:line="240" w:lineRule="auto"/>
              <w:jc w:val="center"/>
              <w:rPr>
                <w:rFonts w:ascii="Calibri" w:hAnsi="Calibri" w:cs="Times New Roman"/>
              </w:rPr>
            </w:pPr>
          </w:p>
        </w:tc>
      </w:tr>
      <w:tr w:rsidR="00B54672" w:rsidRPr="00FD4F65" w14:paraId="359B0AAC" w14:textId="77777777" w:rsidTr="00D3795F">
        <w:trPr>
          <w:trHeight w:val="246"/>
          <w:jc w:val="center"/>
        </w:trPr>
        <w:tc>
          <w:tcPr>
            <w:tcW w:w="738" w:type="dxa"/>
          </w:tcPr>
          <w:p w14:paraId="0957C00E" w14:textId="77777777" w:rsidR="00B54672" w:rsidRPr="00EB6411" w:rsidRDefault="00B54672" w:rsidP="00781C15">
            <w:pPr>
              <w:spacing w:line="240" w:lineRule="auto"/>
              <w:ind w:left="360"/>
              <w:jc w:val="center"/>
              <w:rPr>
                <w:rFonts w:ascii="Calibri" w:hAnsi="Calibri" w:cs="Times New Roman"/>
              </w:rPr>
            </w:pPr>
          </w:p>
        </w:tc>
        <w:tc>
          <w:tcPr>
            <w:tcW w:w="6086" w:type="dxa"/>
          </w:tcPr>
          <w:p w14:paraId="7F900C11" w14:textId="77777777" w:rsidR="00B54672" w:rsidRPr="005D0B93" w:rsidRDefault="00B54672" w:rsidP="00781C15">
            <w:pPr>
              <w:spacing w:line="240" w:lineRule="auto"/>
              <w:rPr>
                <w:rFonts w:ascii="Calibri" w:hAnsi="Calibri" w:cs="Times New Roman"/>
              </w:rPr>
            </w:pPr>
            <w:r w:rsidRPr="005D0B93">
              <w:rPr>
                <w:rFonts w:ascii="Calibri" w:hAnsi="Calibri" w:cs="Times New Roman"/>
              </w:rPr>
              <w:t>Kuzey Kıbrıs Türk Cumhuriyeti Gelir ve Vergi  Dairesinden alınmış vergi borcu olmadığına dair belge,</w:t>
            </w:r>
          </w:p>
        </w:tc>
        <w:tc>
          <w:tcPr>
            <w:tcW w:w="1178" w:type="dxa"/>
          </w:tcPr>
          <w:p w14:paraId="542BF677" w14:textId="77777777" w:rsidR="00B54672" w:rsidRPr="00FD4F65" w:rsidRDefault="00B54672" w:rsidP="00781C15">
            <w:pPr>
              <w:spacing w:line="240" w:lineRule="auto"/>
              <w:jc w:val="center"/>
              <w:rPr>
                <w:rFonts w:ascii="Calibri" w:hAnsi="Calibri" w:cs="Times New Roman"/>
              </w:rPr>
            </w:pPr>
          </w:p>
        </w:tc>
      </w:tr>
      <w:tr w:rsidR="00B54672" w:rsidRPr="00FD4F65" w14:paraId="42F3E9AA" w14:textId="77777777" w:rsidTr="00D3795F">
        <w:trPr>
          <w:trHeight w:val="246"/>
          <w:jc w:val="center"/>
        </w:trPr>
        <w:tc>
          <w:tcPr>
            <w:tcW w:w="738" w:type="dxa"/>
          </w:tcPr>
          <w:p w14:paraId="17F5415A" w14:textId="77777777" w:rsidR="00B54672" w:rsidRPr="00EB6411" w:rsidRDefault="00B54672" w:rsidP="00781C15">
            <w:pPr>
              <w:spacing w:line="240" w:lineRule="auto"/>
              <w:ind w:left="360"/>
              <w:jc w:val="center"/>
              <w:rPr>
                <w:rFonts w:ascii="Calibri" w:hAnsi="Calibri" w:cs="Times New Roman"/>
              </w:rPr>
            </w:pPr>
          </w:p>
        </w:tc>
        <w:tc>
          <w:tcPr>
            <w:tcW w:w="6086" w:type="dxa"/>
          </w:tcPr>
          <w:p w14:paraId="38B68677" w14:textId="77777777" w:rsidR="00B54672" w:rsidRPr="005D0B93" w:rsidRDefault="00B54672" w:rsidP="00781C15">
            <w:pPr>
              <w:spacing w:line="240" w:lineRule="auto"/>
              <w:rPr>
                <w:rFonts w:ascii="Calibri" w:hAnsi="Calibri" w:cs="Times New Roman"/>
              </w:rPr>
            </w:pPr>
            <w:r w:rsidRPr="005D0B93">
              <w:rPr>
                <w:rFonts w:ascii="Calibri" w:hAnsi="Calibri" w:cs="Times New Roman"/>
              </w:rPr>
              <w:t>Kuzey Kıbrıs Türk Cumhuriyeti Sosyal Sigortalar Dairesi’nden alınan borcu olmadığına dair  belge.</w:t>
            </w:r>
          </w:p>
        </w:tc>
        <w:tc>
          <w:tcPr>
            <w:tcW w:w="1178" w:type="dxa"/>
          </w:tcPr>
          <w:p w14:paraId="4D514C96" w14:textId="77777777" w:rsidR="00B54672" w:rsidRPr="00FD4F65" w:rsidRDefault="00B54672" w:rsidP="00781C15">
            <w:pPr>
              <w:spacing w:line="240" w:lineRule="auto"/>
              <w:jc w:val="center"/>
              <w:rPr>
                <w:rFonts w:ascii="Calibri" w:hAnsi="Calibri" w:cs="Times New Roman"/>
              </w:rPr>
            </w:pPr>
          </w:p>
        </w:tc>
      </w:tr>
      <w:tr w:rsidR="00B54672" w:rsidRPr="00FD4F65" w14:paraId="40E89D06" w14:textId="77777777" w:rsidTr="00D3795F">
        <w:trPr>
          <w:trHeight w:val="246"/>
          <w:jc w:val="center"/>
        </w:trPr>
        <w:tc>
          <w:tcPr>
            <w:tcW w:w="738" w:type="dxa"/>
          </w:tcPr>
          <w:p w14:paraId="2257EA10" w14:textId="77777777" w:rsidR="00B54672" w:rsidRPr="00EB6411" w:rsidRDefault="00B54672" w:rsidP="00781C15">
            <w:pPr>
              <w:spacing w:line="240" w:lineRule="auto"/>
              <w:ind w:left="360"/>
              <w:jc w:val="center"/>
              <w:rPr>
                <w:rFonts w:ascii="Calibri" w:hAnsi="Calibri" w:cs="Times New Roman"/>
              </w:rPr>
            </w:pPr>
          </w:p>
        </w:tc>
        <w:tc>
          <w:tcPr>
            <w:tcW w:w="6086" w:type="dxa"/>
          </w:tcPr>
          <w:p w14:paraId="253A7337" w14:textId="57BEBD5D" w:rsidR="00B54672" w:rsidRPr="00B54672" w:rsidRDefault="00B54672" w:rsidP="00781C15">
            <w:pPr>
              <w:spacing w:line="240" w:lineRule="auto"/>
              <w:rPr>
                <w:rFonts w:ascii="Calibri" w:hAnsi="Calibri" w:cs="Times New Roman"/>
              </w:rPr>
            </w:pPr>
            <w:r w:rsidRPr="00B54672">
              <w:rPr>
                <w:rFonts w:ascii="Calibri" w:hAnsi="Calibri" w:cs="Times New Roman"/>
              </w:rPr>
              <w:t>Hukuk, iktisat, işletme, maliye, sigortacılık, kamu yönetimi, istatistik, matematik, aktüerya, bankacılık ve finans veya mühendislik bölümlerinin herhangi birinden mezun olunduğunu gösteren diploma</w:t>
            </w:r>
          </w:p>
        </w:tc>
        <w:tc>
          <w:tcPr>
            <w:tcW w:w="1178" w:type="dxa"/>
          </w:tcPr>
          <w:p w14:paraId="4E62D740" w14:textId="77777777" w:rsidR="00B54672" w:rsidRPr="00FD4F65" w:rsidRDefault="00B54672" w:rsidP="00781C15">
            <w:pPr>
              <w:spacing w:line="240" w:lineRule="auto"/>
              <w:jc w:val="center"/>
              <w:rPr>
                <w:rFonts w:ascii="Calibri" w:hAnsi="Calibri" w:cs="Times New Roman"/>
              </w:rPr>
            </w:pPr>
          </w:p>
        </w:tc>
      </w:tr>
      <w:tr w:rsidR="00B54672" w:rsidRPr="00FD4F65" w14:paraId="346F9B27" w14:textId="77777777" w:rsidTr="00D3795F">
        <w:trPr>
          <w:trHeight w:val="246"/>
          <w:jc w:val="center"/>
        </w:trPr>
        <w:tc>
          <w:tcPr>
            <w:tcW w:w="738" w:type="dxa"/>
          </w:tcPr>
          <w:p w14:paraId="36DCC2CD" w14:textId="77777777" w:rsidR="00B54672" w:rsidRPr="00EB6411" w:rsidRDefault="00B54672" w:rsidP="00781C15">
            <w:pPr>
              <w:spacing w:line="240" w:lineRule="auto"/>
              <w:ind w:left="360"/>
              <w:jc w:val="center"/>
              <w:rPr>
                <w:rFonts w:ascii="Calibri" w:hAnsi="Calibri" w:cs="Times New Roman"/>
              </w:rPr>
            </w:pPr>
          </w:p>
        </w:tc>
        <w:tc>
          <w:tcPr>
            <w:tcW w:w="6086" w:type="dxa"/>
          </w:tcPr>
          <w:p w14:paraId="3C7DBDE0" w14:textId="77777777" w:rsidR="00B54672" w:rsidRPr="00B54672" w:rsidRDefault="00B54672" w:rsidP="00781C15">
            <w:pPr>
              <w:spacing w:line="240" w:lineRule="auto"/>
              <w:rPr>
                <w:rFonts w:ascii="Calibri" w:hAnsi="Calibri" w:cs="Times New Roman"/>
              </w:rPr>
            </w:pPr>
            <w:r w:rsidRPr="00B54672">
              <w:rPr>
                <w:rFonts w:ascii="Calibri" w:hAnsi="Calibri" w:cs="Times New Roman"/>
              </w:rPr>
              <w:t>En az üç yıllık sigortacılık mesleki deneyimini belgeleyen resmi kuruluşlardan alınacak belge</w:t>
            </w:r>
          </w:p>
        </w:tc>
        <w:tc>
          <w:tcPr>
            <w:tcW w:w="1178" w:type="dxa"/>
          </w:tcPr>
          <w:p w14:paraId="3EEA0FDE" w14:textId="77777777" w:rsidR="00B54672" w:rsidRPr="00FD4F65" w:rsidRDefault="00B54672" w:rsidP="00781C15">
            <w:pPr>
              <w:spacing w:line="240" w:lineRule="auto"/>
              <w:jc w:val="center"/>
              <w:rPr>
                <w:rFonts w:ascii="Calibri" w:hAnsi="Calibri" w:cs="Times New Roman"/>
              </w:rPr>
            </w:pPr>
          </w:p>
        </w:tc>
      </w:tr>
      <w:tr w:rsidR="00B54672" w:rsidRPr="00FD4F65" w14:paraId="72FE089A" w14:textId="77777777" w:rsidTr="00D3795F">
        <w:trPr>
          <w:trHeight w:val="246"/>
          <w:jc w:val="center"/>
        </w:trPr>
        <w:tc>
          <w:tcPr>
            <w:tcW w:w="738" w:type="dxa"/>
          </w:tcPr>
          <w:p w14:paraId="38A00966" w14:textId="77777777" w:rsidR="00B54672" w:rsidRPr="00EB6411" w:rsidRDefault="00B54672" w:rsidP="00781C15">
            <w:pPr>
              <w:spacing w:line="240" w:lineRule="auto"/>
              <w:ind w:left="360"/>
              <w:jc w:val="center"/>
              <w:rPr>
                <w:rFonts w:ascii="Calibri" w:hAnsi="Calibri" w:cs="Times New Roman"/>
              </w:rPr>
            </w:pPr>
          </w:p>
        </w:tc>
        <w:tc>
          <w:tcPr>
            <w:tcW w:w="6086" w:type="dxa"/>
          </w:tcPr>
          <w:p w14:paraId="75802532" w14:textId="77777777" w:rsidR="00B54672" w:rsidRPr="00B54672" w:rsidRDefault="00B54672" w:rsidP="00781C15">
            <w:pPr>
              <w:spacing w:line="240" w:lineRule="auto"/>
              <w:rPr>
                <w:rFonts w:ascii="Calibri" w:hAnsi="Calibri" w:cs="Times New Roman"/>
              </w:rPr>
            </w:pPr>
            <w:r w:rsidRPr="00B54672">
              <w:rPr>
                <w:rFonts w:ascii="Calibri" w:hAnsi="Calibri" w:cs="Times New Roman"/>
              </w:rPr>
              <w:t xml:space="preserve">Bilgi ve Beyan Formu </w:t>
            </w:r>
            <w:r w:rsidRPr="00B54672">
              <w:rPr>
                <w:rFonts w:ascii="Calibri" w:hAnsi="Calibri" w:cs="Times New Roman"/>
                <w:b/>
              </w:rPr>
              <w:t>(EKIII)</w:t>
            </w:r>
          </w:p>
        </w:tc>
        <w:tc>
          <w:tcPr>
            <w:tcW w:w="1178" w:type="dxa"/>
          </w:tcPr>
          <w:p w14:paraId="501FE76C" w14:textId="77777777" w:rsidR="00B54672" w:rsidRPr="00FD4F65" w:rsidRDefault="00B54672" w:rsidP="00781C15">
            <w:pPr>
              <w:spacing w:line="240" w:lineRule="auto"/>
              <w:jc w:val="center"/>
              <w:rPr>
                <w:rFonts w:ascii="Calibri" w:hAnsi="Calibri" w:cs="Times New Roman"/>
              </w:rPr>
            </w:pPr>
          </w:p>
        </w:tc>
      </w:tr>
      <w:tr w:rsidR="00B54672" w:rsidRPr="00FD4F65" w14:paraId="07127AF7" w14:textId="77777777" w:rsidTr="00D3795F">
        <w:trPr>
          <w:trHeight w:val="246"/>
          <w:jc w:val="center"/>
        </w:trPr>
        <w:tc>
          <w:tcPr>
            <w:tcW w:w="738" w:type="dxa"/>
          </w:tcPr>
          <w:p w14:paraId="169CEB24" w14:textId="77777777" w:rsidR="00B54672" w:rsidRPr="00EB6411" w:rsidRDefault="00B54672" w:rsidP="00781C15">
            <w:pPr>
              <w:spacing w:line="240" w:lineRule="auto"/>
              <w:ind w:left="360"/>
              <w:jc w:val="center"/>
              <w:rPr>
                <w:rFonts w:ascii="Calibri" w:hAnsi="Calibri" w:cs="Times New Roman"/>
              </w:rPr>
            </w:pPr>
          </w:p>
        </w:tc>
        <w:tc>
          <w:tcPr>
            <w:tcW w:w="6086" w:type="dxa"/>
          </w:tcPr>
          <w:p w14:paraId="1328AF88" w14:textId="568A79CD" w:rsidR="00B54672" w:rsidRPr="00B54672" w:rsidRDefault="00B54672" w:rsidP="00781C15">
            <w:pPr>
              <w:spacing w:line="240" w:lineRule="auto"/>
              <w:rPr>
                <w:rFonts w:ascii="Calibri" w:hAnsi="Calibri" w:cs="Times New Roman"/>
              </w:rPr>
            </w:pPr>
            <w:r w:rsidRPr="00B54672">
              <w:rPr>
                <w:rFonts w:ascii="Calibri" w:hAnsi="Calibri" w:cs="Times New Roman"/>
              </w:rPr>
              <w:t>Pay sahiplerinin gönüllü t</w:t>
            </w:r>
            <w:r w:rsidRPr="00B54672">
              <w:rPr>
                <w:color w:val="000000"/>
              </w:rPr>
              <w:t>asfiyesi hariç, tasfiye edilmiş,  konkordato ilan etmiş ve müflis ilan edilmemiş olduğuna d</w:t>
            </w:r>
            <w:r w:rsidRPr="00B54672">
              <w:rPr>
                <w:rFonts w:ascii="Calibri" w:hAnsi="Calibri" w:cs="Times New Roman"/>
              </w:rPr>
              <w:t xml:space="preserve">air imzalı taahhütname  </w:t>
            </w:r>
            <w:r w:rsidRPr="00B54672">
              <w:rPr>
                <w:rFonts w:ascii="Calibri" w:hAnsi="Calibri" w:cs="Times New Roman"/>
                <w:b/>
              </w:rPr>
              <w:t>(EK IV)</w:t>
            </w:r>
          </w:p>
        </w:tc>
        <w:tc>
          <w:tcPr>
            <w:tcW w:w="1178" w:type="dxa"/>
          </w:tcPr>
          <w:p w14:paraId="1AE2BA51" w14:textId="77777777" w:rsidR="00B54672" w:rsidRPr="00FD4F65" w:rsidRDefault="00B54672" w:rsidP="00781C15">
            <w:pPr>
              <w:spacing w:line="240" w:lineRule="auto"/>
              <w:jc w:val="center"/>
              <w:rPr>
                <w:rFonts w:ascii="Calibri" w:hAnsi="Calibri" w:cs="Times New Roman"/>
              </w:rPr>
            </w:pPr>
          </w:p>
        </w:tc>
      </w:tr>
      <w:tr w:rsidR="00B54672" w:rsidRPr="00FD4F65" w14:paraId="67448717" w14:textId="77777777" w:rsidTr="00D3795F">
        <w:trPr>
          <w:trHeight w:val="246"/>
          <w:jc w:val="center"/>
        </w:trPr>
        <w:tc>
          <w:tcPr>
            <w:tcW w:w="738" w:type="dxa"/>
          </w:tcPr>
          <w:p w14:paraId="6B03F86C" w14:textId="77777777" w:rsidR="00B54672" w:rsidRPr="00EB6411" w:rsidRDefault="00B54672" w:rsidP="00781C15">
            <w:pPr>
              <w:spacing w:line="240" w:lineRule="auto"/>
              <w:ind w:left="360"/>
              <w:jc w:val="center"/>
              <w:rPr>
                <w:rFonts w:ascii="Calibri" w:hAnsi="Calibri" w:cs="Times New Roman"/>
              </w:rPr>
            </w:pPr>
          </w:p>
        </w:tc>
        <w:tc>
          <w:tcPr>
            <w:tcW w:w="6086" w:type="dxa"/>
          </w:tcPr>
          <w:p w14:paraId="40BA4121" w14:textId="3A14D80D" w:rsidR="00B54672" w:rsidRPr="00B54672" w:rsidRDefault="00B54672" w:rsidP="00781C15">
            <w:pPr>
              <w:spacing w:line="240" w:lineRule="auto"/>
              <w:rPr>
                <w:rFonts w:ascii="Calibri" w:hAnsi="Calibri" w:cs="Times New Roman"/>
              </w:rPr>
            </w:pPr>
            <w:r w:rsidRPr="00B54672">
              <w:rPr>
                <w:rFonts w:ascii="Calibri" w:hAnsi="Calibri" w:cs="Times New Roman"/>
                <w:color w:val="000000"/>
              </w:rPr>
              <w:t xml:space="preserve">Kendileri ile eş ve velayetleri altındaki çocuklarının görevli oldukları sigorta şirketinin aracılığını yapmadıklarına ve çalışmadıklarına, eksperlik ile iştigal etmediklerine, aracılık ve eksperlik yapan tüzel kişilere ortak olmadıklarına ve aracılık veya eksperlik yapan şirketlere ortak veya yönetim kurulu veya denetim kurulu üyesi olamazlar nezdinde çalışmadıklarına, dair verecekleri  imzalı taahhütname </w:t>
            </w:r>
            <w:r w:rsidRPr="00B54672">
              <w:rPr>
                <w:rFonts w:ascii="Calibri" w:hAnsi="Calibri" w:cs="Times New Roman"/>
                <w:b/>
              </w:rPr>
              <w:t>(EK V)</w:t>
            </w:r>
          </w:p>
        </w:tc>
        <w:tc>
          <w:tcPr>
            <w:tcW w:w="1178" w:type="dxa"/>
          </w:tcPr>
          <w:p w14:paraId="446163F5" w14:textId="77777777" w:rsidR="00B54672" w:rsidRPr="00FD4F65" w:rsidRDefault="00B54672" w:rsidP="00781C15">
            <w:pPr>
              <w:spacing w:line="240" w:lineRule="auto"/>
              <w:jc w:val="center"/>
              <w:rPr>
                <w:rFonts w:ascii="Calibri" w:hAnsi="Calibri" w:cs="Times New Roman"/>
              </w:rPr>
            </w:pPr>
          </w:p>
        </w:tc>
      </w:tr>
      <w:tr w:rsidR="00B54672" w:rsidRPr="00FD4F65" w14:paraId="2461BAE9" w14:textId="77777777" w:rsidTr="00D3795F">
        <w:trPr>
          <w:trHeight w:val="246"/>
          <w:jc w:val="center"/>
        </w:trPr>
        <w:tc>
          <w:tcPr>
            <w:tcW w:w="738" w:type="dxa"/>
          </w:tcPr>
          <w:p w14:paraId="4AFF7C6F" w14:textId="77777777" w:rsidR="00B54672" w:rsidRPr="00FD4F65" w:rsidRDefault="00B54672" w:rsidP="00781C15">
            <w:pPr>
              <w:pStyle w:val="ListParagraph"/>
              <w:numPr>
                <w:ilvl w:val="0"/>
                <w:numId w:val="7"/>
              </w:numPr>
              <w:spacing w:line="240" w:lineRule="auto"/>
              <w:jc w:val="center"/>
              <w:rPr>
                <w:rFonts w:ascii="Calibri" w:hAnsi="Calibri" w:cs="Times New Roman"/>
              </w:rPr>
            </w:pPr>
          </w:p>
        </w:tc>
        <w:tc>
          <w:tcPr>
            <w:tcW w:w="6086" w:type="dxa"/>
          </w:tcPr>
          <w:p w14:paraId="5AB180CA" w14:textId="77777777" w:rsidR="00B54672" w:rsidRPr="00FD4F65" w:rsidRDefault="00B54672" w:rsidP="00781C15">
            <w:pPr>
              <w:spacing w:line="240" w:lineRule="auto"/>
              <w:rPr>
                <w:rFonts w:ascii="Calibri" w:hAnsi="Calibri" w:cs="Times New Roman"/>
              </w:rPr>
            </w:pPr>
            <w:r>
              <w:rPr>
                <w:rFonts w:ascii="Calibri" w:hAnsi="Calibri" w:cs="Times New Roman"/>
                <w:color w:val="000000"/>
              </w:rPr>
              <w:t>Şirketin u</w:t>
            </w:r>
            <w:r w:rsidRPr="00224EB8">
              <w:rPr>
                <w:rFonts w:ascii="Calibri" w:hAnsi="Calibri" w:cs="Times New Roman"/>
                <w:color w:val="000000"/>
              </w:rPr>
              <w:t>ygulayacağı genel şartlar, özel şartlar ve klozlar ile zorunlu sigortalara ait poliçe ve sertifika örnekleri;</w:t>
            </w:r>
            <w:r w:rsidRPr="00FD4F65">
              <w:rPr>
                <w:rFonts w:ascii="Calibri" w:hAnsi="Calibri" w:cs="Times New Roman"/>
              </w:rPr>
              <w:t xml:space="preserve"> </w:t>
            </w:r>
          </w:p>
        </w:tc>
        <w:tc>
          <w:tcPr>
            <w:tcW w:w="1178" w:type="dxa"/>
          </w:tcPr>
          <w:p w14:paraId="66A6B459" w14:textId="77777777" w:rsidR="00B54672" w:rsidRPr="00FD4F65" w:rsidRDefault="00B54672" w:rsidP="00781C15">
            <w:pPr>
              <w:spacing w:line="240" w:lineRule="auto"/>
              <w:jc w:val="center"/>
              <w:rPr>
                <w:rFonts w:ascii="Calibri" w:hAnsi="Calibri" w:cs="Times New Roman"/>
              </w:rPr>
            </w:pPr>
          </w:p>
        </w:tc>
      </w:tr>
      <w:tr w:rsidR="00B54672" w:rsidRPr="00FD4F65" w14:paraId="1D825066" w14:textId="77777777" w:rsidTr="00D3795F">
        <w:trPr>
          <w:trHeight w:val="246"/>
          <w:jc w:val="center"/>
        </w:trPr>
        <w:tc>
          <w:tcPr>
            <w:tcW w:w="738" w:type="dxa"/>
          </w:tcPr>
          <w:p w14:paraId="544C4ACB" w14:textId="77777777" w:rsidR="00B54672" w:rsidRPr="00FD4F65" w:rsidRDefault="00B54672" w:rsidP="00781C15">
            <w:pPr>
              <w:pStyle w:val="ListParagraph"/>
              <w:numPr>
                <w:ilvl w:val="0"/>
                <w:numId w:val="7"/>
              </w:numPr>
              <w:spacing w:line="240" w:lineRule="auto"/>
              <w:rPr>
                <w:rFonts w:ascii="Calibri" w:hAnsi="Calibri" w:cs="Times New Roman"/>
              </w:rPr>
            </w:pPr>
          </w:p>
        </w:tc>
        <w:tc>
          <w:tcPr>
            <w:tcW w:w="6086" w:type="dxa"/>
          </w:tcPr>
          <w:p w14:paraId="34EEEC64" w14:textId="77777777" w:rsidR="00B54672" w:rsidRPr="00FD4F65" w:rsidRDefault="00B54672" w:rsidP="00781C15">
            <w:pPr>
              <w:spacing w:line="240" w:lineRule="auto"/>
              <w:rPr>
                <w:rFonts w:ascii="Calibri" w:hAnsi="Calibri" w:cs="Times New Roman"/>
                <w:color w:val="000000"/>
              </w:rPr>
            </w:pPr>
            <w:r>
              <w:rPr>
                <w:rFonts w:ascii="Calibri" w:hAnsi="Calibri" w:cs="Times New Roman"/>
                <w:color w:val="000000"/>
              </w:rPr>
              <w:t xml:space="preserve">Yasa’nın </w:t>
            </w:r>
            <w:r>
              <w:rPr>
                <w:rFonts w:ascii="Calibri" w:hAnsi="Calibri" w:cs="Times New Roman"/>
              </w:rPr>
              <w:t xml:space="preserve">27’inci maddesi ve </w:t>
            </w:r>
            <w:r w:rsidRPr="00224EB8">
              <w:rPr>
                <w:rFonts w:ascii="Calibri" w:hAnsi="Calibri" w:cs="Times New Roman"/>
              </w:rPr>
              <w:t xml:space="preserve"> Tüzüğün 9(1)(2) maddeleri dikkate alınarak</w:t>
            </w:r>
            <w:r>
              <w:rPr>
                <w:rFonts w:ascii="Calibri" w:hAnsi="Calibri" w:cs="Times New Roman"/>
              </w:rPr>
              <w:t xml:space="preserve"> hazırlanan, </w:t>
            </w:r>
            <w:r>
              <w:rPr>
                <w:rFonts w:ascii="Calibri" w:hAnsi="Calibri" w:cs="Times New Roman"/>
                <w:color w:val="000000"/>
              </w:rPr>
              <w:t>ş</w:t>
            </w:r>
            <w:r w:rsidRPr="00FD4F65">
              <w:rPr>
                <w:rFonts w:ascii="Calibri" w:hAnsi="Calibri" w:cs="Times New Roman"/>
                <w:color w:val="000000"/>
              </w:rPr>
              <w:t>irket direktörleri tarafından imzalanıp onaylanmış</w:t>
            </w:r>
            <w:r>
              <w:rPr>
                <w:rFonts w:ascii="Calibri" w:hAnsi="Calibri" w:cs="Times New Roman"/>
                <w:color w:val="000000"/>
              </w:rPr>
              <w:t xml:space="preserve">, </w:t>
            </w:r>
            <w:r w:rsidRPr="00FD4F65">
              <w:rPr>
                <w:rFonts w:ascii="Calibri" w:hAnsi="Calibri" w:cs="Times New Roman"/>
                <w:color w:val="000000"/>
              </w:rPr>
              <w:t xml:space="preserve"> üç yıllık çalışma planı</w:t>
            </w:r>
          </w:p>
        </w:tc>
        <w:tc>
          <w:tcPr>
            <w:tcW w:w="1178" w:type="dxa"/>
          </w:tcPr>
          <w:p w14:paraId="4CEF905E" w14:textId="77777777" w:rsidR="00B54672" w:rsidRPr="00FD4F65" w:rsidRDefault="00B54672" w:rsidP="00781C15">
            <w:pPr>
              <w:spacing w:line="240" w:lineRule="auto"/>
              <w:jc w:val="center"/>
              <w:rPr>
                <w:rFonts w:ascii="Calibri" w:hAnsi="Calibri" w:cs="Times New Roman"/>
              </w:rPr>
            </w:pPr>
          </w:p>
        </w:tc>
      </w:tr>
      <w:tr w:rsidR="00B54672" w:rsidRPr="00FD4F65" w14:paraId="06BA39C9" w14:textId="77777777" w:rsidTr="00D3795F">
        <w:trPr>
          <w:trHeight w:val="246"/>
          <w:jc w:val="center"/>
        </w:trPr>
        <w:tc>
          <w:tcPr>
            <w:tcW w:w="738" w:type="dxa"/>
          </w:tcPr>
          <w:p w14:paraId="2B532243" w14:textId="77777777" w:rsidR="00B54672" w:rsidRPr="00FD4F65" w:rsidRDefault="00B54672" w:rsidP="00781C15">
            <w:pPr>
              <w:pStyle w:val="ListParagraph"/>
              <w:numPr>
                <w:ilvl w:val="0"/>
                <w:numId w:val="7"/>
              </w:numPr>
              <w:spacing w:line="240" w:lineRule="auto"/>
              <w:jc w:val="center"/>
              <w:rPr>
                <w:rFonts w:ascii="Calibri" w:hAnsi="Calibri" w:cs="Times New Roman"/>
              </w:rPr>
            </w:pPr>
          </w:p>
        </w:tc>
        <w:tc>
          <w:tcPr>
            <w:tcW w:w="6086" w:type="dxa"/>
          </w:tcPr>
          <w:p w14:paraId="01219510" w14:textId="77777777" w:rsidR="00B54672" w:rsidRPr="00FD4F65" w:rsidRDefault="00B54672" w:rsidP="00781C15">
            <w:pPr>
              <w:spacing w:line="240" w:lineRule="auto"/>
              <w:rPr>
                <w:rFonts w:ascii="Calibri" w:hAnsi="Calibri" w:cs="Times New Roman"/>
              </w:rPr>
            </w:pPr>
            <w:r w:rsidRPr="00B92BB1">
              <w:rPr>
                <w:rFonts w:ascii="Calibri" w:hAnsi="Calibri" w:cs="Times New Roman"/>
              </w:rPr>
              <w:t>Ruhsat talep edilen sınıflarda sunulacak ürünler, uygulanacak tarifeler, bunların hesaplama yöntemleri ve poliçe örnekleri</w:t>
            </w:r>
          </w:p>
        </w:tc>
        <w:tc>
          <w:tcPr>
            <w:tcW w:w="1178" w:type="dxa"/>
          </w:tcPr>
          <w:p w14:paraId="00603ABE" w14:textId="77777777" w:rsidR="00B54672" w:rsidRPr="00FD4F65" w:rsidRDefault="00B54672" w:rsidP="00781C15">
            <w:pPr>
              <w:spacing w:line="240" w:lineRule="auto"/>
              <w:jc w:val="center"/>
              <w:rPr>
                <w:rFonts w:ascii="Calibri" w:hAnsi="Calibri" w:cs="Times New Roman"/>
              </w:rPr>
            </w:pPr>
          </w:p>
        </w:tc>
      </w:tr>
      <w:tr w:rsidR="00B54672" w:rsidRPr="00FD4F65" w14:paraId="4B6A5F19" w14:textId="77777777" w:rsidTr="00D3795F">
        <w:trPr>
          <w:trHeight w:val="246"/>
          <w:jc w:val="center"/>
        </w:trPr>
        <w:tc>
          <w:tcPr>
            <w:tcW w:w="738" w:type="dxa"/>
          </w:tcPr>
          <w:p w14:paraId="314779D2" w14:textId="77777777" w:rsidR="00B54672" w:rsidRPr="00FD4F65" w:rsidRDefault="00B54672" w:rsidP="00781C15">
            <w:pPr>
              <w:pStyle w:val="ListParagraph"/>
              <w:numPr>
                <w:ilvl w:val="0"/>
                <w:numId w:val="7"/>
              </w:numPr>
              <w:spacing w:line="240" w:lineRule="auto"/>
              <w:jc w:val="center"/>
              <w:rPr>
                <w:rFonts w:ascii="Calibri" w:hAnsi="Calibri" w:cs="Times New Roman"/>
              </w:rPr>
            </w:pPr>
          </w:p>
        </w:tc>
        <w:tc>
          <w:tcPr>
            <w:tcW w:w="6086" w:type="dxa"/>
          </w:tcPr>
          <w:p w14:paraId="48916844" w14:textId="77777777" w:rsidR="00B54672" w:rsidRPr="00B92BB1" w:rsidRDefault="00B54672" w:rsidP="00781C15">
            <w:pPr>
              <w:spacing w:line="240" w:lineRule="auto"/>
              <w:rPr>
                <w:rFonts w:ascii="Calibri" w:hAnsi="Calibri" w:cs="Times New Roman"/>
              </w:rPr>
            </w:pPr>
            <w:r>
              <w:rPr>
                <w:rFonts w:ascii="Calibri" w:hAnsi="Calibri" w:cs="Times New Roman"/>
              </w:rPr>
              <w:t>Sigorta ve reasürans şirketinin gerekli teknik donanıma  ve yeterli sayıda nitelikli personele sahip olduğunu gösteren bilgi ve belge</w:t>
            </w:r>
          </w:p>
        </w:tc>
        <w:tc>
          <w:tcPr>
            <w:tcW w:w="1178" w:type="dxa"/>
          </w:tcPr>
          <w:p w14:paraId="0D59DC70" w14:textId="77777777" w:rsidR="00B54672" w:rsidRPr="00FD4F65" w:rsidRDefault="00B54672" w:rsidP="00781C15">
            <w:pPr>
              <w:spacing w:line="240" w:lineRule="auto"/>
              <w:jc w:val="center"/>
              <w:rPr>
                <w:rFonts w:ascii="Calibri" w:hAnsi="Calibri" w:cs="Times New Roman"/>
              </w:rPr>
            </w:pPr>
          </w:p>
        </w:tc>
      </w:tr>
      <w:tr w:rsidR="00B54672" w:rsidRPr="00FD4F65" w14:paraId="69918FE6" w14:textId="77777777" w:rsidTr="00D3795F">
        <w:trPr>
          <w:trHeight w:val="246"/>
          <w:jc w:val="center"/>
        </w:trPr>
        <w:tc>
          <w:tcPr>
            <w:tcW w:w="738" w:type="dxa"/>
          </w:tcPr>
          <w:p w14:paraId="66DC81A8" w14:textId="77777777" w:rsidR="00B54672" w:rsidRPr="00E80A70" w:rsidRDefault="00B54672" w:rsidP="00781C15">
            <w:pPr>
              <w:spacing w:line="240" w:lineRule="auto"/>
              <w:ind w:left="360"/>
              <w:jc w:val="center"/>
              <w:rPr>
                <w:rFonts w:ascii="Calibri" w:hAnsi="Calibri" w:cs="Times New Roman"/>
              </w:rPr>
            </w:pPr>
          </w:p>
        </w:tc>
        <w:tc>
          <w:tcPr>
            <w:tcW w:w="6086" w:type="dxa"/>
          </w:tcPr>
          <w:p w14:paraId="2F567BA9" w14:textId="0E182539" w:rsidR="00B54672" w:rsidRPr="00CB71FC" w:rsidRDefault="00B54672" w:rsidP="00CB71FC">
            <w:pPr>
              <w:spacing w:line="240" w:lineRule="auto"/>
              <w:jc w:val="center"/>
              <w:rPr>
                <w:rFonts w:ascii="Calibri" w:hAnsi="Calibri" w:cs="Times New Roman"/>
                <w:b/>
              </w:rPr>
            </w:pPr>
            <w:r>
              <w:rPr>
                <w:rFonts w:ascii="Calibri" w:hAnsi="Calibri" w:cs="Times New Roman"/>
                <w:b/>
              </w:rPr>
              <w:t xml:space="preserve">SİGORTACILIK </w:t>
            </w:r>
            <w:r w:rsidRPr="00BA6E39">
              <w:rPr>
                <w:rFonts w:ascii="Calibri" w:hAnsi="Calibri" w:cs="Times New Roman"/>
                <w:b/>
              </w:rPr>
              <w:t>LİSANS</w:t>
            </w:r>
            <w:r>
              <w:rPr>
                <w:rFonts w:ascii="Calibri" w:hAnsi="Calibri" w:cs="Times New Roman"/>
                <w:b/>
              </w:rPr>
              <w:t>I</w:t>
            </w:r>
            <w:r w:rsidRPr="00BA6E39">
              <w:rPr>
                <w:rFonts w:ascii="Calibri" w:hAnsi="Calibri" w:cs="Times New Roman"/>
                <w:b/>
              </w:rPr>
              <w:t xml:space="preserve"> İÇİN GEREKLİ BELGELER</w:t>
            </w:r>
          </w:p>
        </w:tc>
        <w:tc>
          <w:tcPr>
            <w:tcW w:w="1178" w:type="dxa"/>
          </w:tcPr>
          <w:p w14:paraId="23D2D066" w14:textId="77777777" w:rsidR="00B54672" w:rsidRPr="00FD4F65" w:rsidRDefault="00B54672" w:rsidP="00781C15">
            <w:pPr>
              <w:spacing w:line="240" w:lineRule="auto"/>
              <w:jc w:val="center"/>
              <w:rPr>
                <w:rFonts w:ascii="Calibri" w:hAnsi="Calibri" w:cs="Times New Roman"/>
              </w:rPr>
            </w:pPr>
          </w:p>
        </w:tc>
      </w:tr>
      <w:tr w:rsidR="00B54672" w:rsidRPr="00FD4F65" w14:paraId="2B00121A" w14:textId="77777777" w:rsidTr="00D3795F">
        <w:trPr>
          <w:trHeight w:val="246"/>
          <w:jc w:val="center"/>
        </w:trPr>
        <w:tc>
          <w:tcPr>
            <w:tcW w:w="738" w:type="dxa"/>
          </w:tcPr>
          <w:p w14:paraId="104A6943" w14:textId="77777777" w:rsidR="00B54672" w:rsidRPr="00FD4F65" w:rsidRDefault="00B54672" w:rsidP="00781C15">
            <w:pPr>
              <w:pStyle w:val="ListParagraph"/>
              <w:numPr>
                <w:ilvl w:val="0"/>
                <w:numId w:val="7"/>
              </w:numPr>
              <w:spacing w:line="240" w:lineRule="auto"/>
              <w:jc w:val="center"/>
              <w:rPr>
                <w:rFonts w:ascii="Calibri" w:hAnsi="Calibri" w:cs="Times New Roman"/>
              </w:rPr>
            </w:pPr>
          </w:p>
        </w:tc>
        <w:tc>
          <w:tcPr>
            <w:tcW w:w="6086" w:type="dxa"/>
          </w:tcPr>
          <w:p w14:paraId="42B8B1B3" w14:textId="77777777" w:rsidR="00B54672" w:rsidRPr="00B92BB1" w:rsidRDefault="00B54672" w:rsidP="00781C15">
            <w:pPr>
              <w:spacing w:line="240" w:lineRule="auto"/>
              <w:rPr>
                <w:rFonts w:ascii="Calibri" w:hAnsi="Calibri" w:cs="Times New Roman"/>
              </w:rPr>
            </w:pPr>
            <w:r>
              <w:rPr>
                <w:rFonts w:ascii="Calibri" w:hAnsi="Calibri" w:cs="Times New Roman"/>
              </w:rPr>
              <w:t>Sigorta Y</w:t>
            </w:r>
            <w:r w:rsidRPr="00B92BB1">
              <w:rPr>
                <w:rFonts w:ascii="Calibri" w:hAnsi="Calibri" w:cs="Times New Roman"/>
              </w:rPr>
              <w:t xml:space="preserve">öneticisi </w:t>
            </w:r>
            <w:r>
              <w:rPr>
                <w:rFonts w:ascii="Calibri" w:hAnsi="Calibri" w:cs="Times New Roman"/>
              </w:rPr>
              <w:t xml:space="preserve"> tarafından şirketin ödenmiş sermayesi dikkate alınarak belirlenen,  Kuzey Kıbrıs Türk Cumhuriyetinde faaliyet gösteren ve sigorta ve reasürans şirketi ile aynı topluluk ilişkisi içinde olmayan bir bankada Bakanlık lehine süresiz bloke edilen,  teminat tutarını gösteren bloke belgesi.</w:t>
            </w:r>
          </w:p>
        </w:tc>
        <w:tc>
          <w:tcPr>
            <w:tcW w:w="1178" w:type="dxa"/>
          </w:tcPr>
          <w:p w14:paraId="4286087A" w14:textId="77777777" w:rsidR="00B54672" w:rsidRPr="00FD4F65" w:rsidRDefault="00B54672" w:rsidP="00781C15">
            <w:pPr>
              <w:spacing w:line="240" w:lineRule="auto"/>
              <w:jc w:val="center"/>
              <w:rPr>
                <w:rFonts w:ascii="Calibri" w:hAnsi="Calibri" w:cs="Times New Roman"/>
              </w:rPr>
            </w:pPr>
          </w:p>
        </w:tc>
      </w:tr>
      <w:tr w:rsidR="00B54672" w:rsidRPr="00FD4F65" w14:paraId="7F112D0A" w14:textId="77777777" w:rsidTr="00D3795F">
        <w:trPr>
          <w:trHeight w:val="246"/>
          <w:jc w:val="center"/>
        </w:trPr>
        <w:tc>
          <w:tcPr>
            <w:tcW w:w="738" w:type="dxa"/>
          </w:tcPr>
          <w:p w14:paraId="3CC34ADC" w14:textId="77777777" w:rsidR="00B54672" w:rsidRPr="00FD4F65" w:rsidRDefault="00B54672" w:rsidP="00781C15">
            <w:pPr>
              <w:pStyle w:val="ListParagraph"/>
              <w:numPr>
                <w:ilvl w:val="0"/>
                <w:numId w:val="7"/>
              </w:numPr>
              <w:spacing w:line="240" w:lineRule="auto"/>
              <w:jc w:val="center"/>
              <w:rPr>
                <w:rFonts w:ascii="Calibri" w:hAnsi="Calibri" w:cs="Times New Roman"/>
              </w:rPr>
            </w:pPr>
          </w:p>
        </w:tc>
        <w:tc>
          <w:tcPr>
            <w:tcW w:w="6086" w:type="dxa"/>
          </w:tcPr>
          <w:p w14:paraId="5E81ABE5" w14:textId="77777777" w:rsidR="00B54672" w:rsidRDefault="00B54672" w:rsidP="00781C15">
            <w:pPr>
              <w:spacing w:line="240" w:lineRule="auto"/>
              <w:rPr>
                <w:rFonts w:ascii="Calibri" w:hAnsi="Calibri" w:cs="Times New Roman"/>
              </w:rPr>
            </w:pPr>
            <w:r>
              <w:rPr>
                <w:rFonts w:ascii="Calibri" w:hAnsi="Calibri" w:cs="Times New Roman"/>
              </w:rPr>
              <w:t xml:space="preserve">Tescil edilen şirketin, Kuzey Kıbrıs Türk Cumhuriyeti </w:t>
            </w:r>
            <w:r w:rsidRPr="00224EB8">
              <w:rPr>
                <w:rFonts w:ascii="Calibri" w:hAnsi="Calibri" w:cs="Times New Roman"/>
              </w:rPr>
              <w:t>Si</w:t>
            </w:r>
            <w:r>
              <w:rPr>
                <w:rFonts w:ascii="Calibri" w:hAnsi="Calibri" w:cs="Times New Roman"/>
              </w:rPr>
              <w:t>gorta ve Reasürans Şirketleri</w:t>
            </w:r>
            <w:r w:rsidRPr="00224EB8">
              <w:rPr>
                <w:rFonts w:ascii="Calibri" w:hAnsi="Calibri" w:cs="Times New Roman"/>
              </w:rPr>
              <w:t xml:space="preserve"> Birli</w:t>
            </w:r>
            <w:r>
              <w:rPr>
                <w:rFonts w:ascii="Calibri" w:hAnsi="Calibri" w:cs="Times New Roman"/>
              </w:rPr>
              <w:t xml:space="preserve">ği’ne </w:t>
            </w:r>
            <w:r w:rsidRPr="00224EB8">
              <w:rPr>
                <w:rFonts w:ascii="Calibri" w:hAnsi="Calibri" w:cs="Times New Roman"/>
              </w:rPr>
              <w:t xml:space="preserve"> kayıtlı olduğuna dair </w:t>
            </w:r>
            <w:r>
              <w:rPr>
                <w:rFonts w:ascii="Calibri" w:hAnsi="Calibri" w:cs="Times New Roman"/>
              </w:rPr>
              <w:t xml:space="preserve"> üyelik </w:t>
            </w:r>
            <w:r w:rsidRPr="00224EB8">
              <w:rPr>
                <w:rFonts w:ascii="Calibri" w:hAnsi="Calibri" w:cs="Times New Roman"/>
              </w:rPr>
              <w:t>belge</w:t>
            </w:r>
            <w:r>
              <w:rPr>
                <w:rFonts w:ascii="Calibri" w:hAnsi="Calibri" w:cs="Times New Roman"/>
              </w:rPr>
              <w:t>si.</w:t>
            </w:r>
          </w:p>
        </w:tc>
        <w:tc>
          <w:tcPr>
            <w:tcW w:w="1178" w:type="dxa"/>
          </w:tcPr>
          <w:p w14:paraId="2FAC4649" w14:textId="77777777" w:rsidR="00B54672" w:rsidRPr="00FD4F65" w:rsidRDefault="00B54672" w:rsidP="00781C15">
            <w:pPr>
              <w:spacing w:line="240" w:lineRule="auto"/>
              <w:jc w:val="center"/>
              <w:rPr>
                <w:rFonts w:ascii="Calibri" w:hAnsi="Calibri" w:cs="Times New Roman"/>
              </w:rPr>
            </w:pPr>
          </w:p>
        </w:tc>
      </w:tr>
      <w:tr w:rsidR="00B54672" w:rsidRPr="00FD4F65" w14:paraId="1F338B82" w14:textId="77777777" w:rsidTr="00D3795F">
        <w:trPr>
          <w:trHeight w:val="368"/>
          <w:jc w:val="center"/>
        </w:trPr>
        <w:tc>
          <w:tcPr>
            <w:tcW w:w="738" w:type="dxa"/>
            <w:vMerge w:val="restart"/>
          </w:tcPr>
          <w:p w14:paraId="50F9E69F" w14:textId="77777777" w:rsidR="00B54672" w:rsidRPr="00FD4F65" w:rsidRDefault="00B54672" w:rsidP="00781C15">
            <w:pPr>
              <w:pStyle w:val="ListParagraph"/>
              <w:numPr>
                <w:ilvl w:val="0"/>
                <w:numId w:val="7"/>
              </w:numPr>
              <w:spacing w:line="240" w:lineRule="auto"/>
              <w:jc w:val="center"/>
              <w:rPr>
                <w:rFonts w:ascii="Calibri" w:hAnsi="Calibri" w:cs="Times New Roman"/>
              </w:rPr>
            </w:pPr>
          </w:p>
        </w:tc>
        <w:tc>
          <w:tcPr>
            <w:tcW w:w="6086" w:type="dxa"/>
          </w:tcPr>
          <w:p w14:paraId="175EC6A7" w14:textId="70E6E69B" w:rsidR="00B54672" w:rsidRPr="00B54672" w:rsidRDefault="00B54672" w:rsidP="00781C15">
            <w:pPr>
              <w:spacing w:line="240" w:lineRule="auto"/>
              <w:rPr>
                <w:color w:val="000000"/>
              </w:rPr>
            </w:pPr>
            <w:r w:rsidRPr="00B54672">
              <w:rPr>
                <w:color w:val="000000"/>
              </w:rPr>
              <w:t xml:space="preserve">Gelir ve Vergi Dairesine, </w:t>
            </w:r>
          </w:p>
        </w:tc>
        <w:tc>
          <w:tcPr>
            <w:tcW w:w="1178" w:type="dxa"/>
          </w:tcPr>
          <w:p w14:paraId="29F7B6FB" w14:textId="77777777" w:rsidR="00B54672" w:rsidRPr="00FD4F65" w:rsidRDefault="00B54672" w:rsidP="00781C15">
            <w:pPr>
              <w:spacing w:line="240" w:lineRule="auto"/>
              <w:jc w:val="center"/>
              <w:rPr>
                <w:rFonts w:ascii="Calibri" w:hAnsi="Calibri" w:cs="Times New Roman"/>
              </w:rPr>
            </w:pPr>
          </w:p>
        </w:tc>
      </w:tr>
      <w:tr w:rsidR="00B54672" w:rsidRPr="00FD4F65" w14:paraId="058003CD" w14:textId="77777777" w:rsidTr="00D3795F">
        <w:trPr>
          <w:trHeight w:val="246"/>
          <w:jc w:val="center"/>
        </w:trPr>
        <w:tc>
          <w:tcPr>
            <w:tcW w:w="738" w:type="dxa"/>
            <w:vMerge/>
          </w:tcPr>
          <w:p w14:paraId="159AAF7C" w14:textId="77777777" w:rsidR="00B54672" w:rsidRPr="00FD4F65" w:rsidRDefault="00B54672" w:rsidP="00781C15">
            <w:pPr>
              <w:pStyle w:val="ListParagraph"/>
              <w:numPr>
                <w:ilvl w:val="0"/>
                <w:numId w:val="7"/>
              </w:numPr>
              <w:spacing w:line="240" w:lineRule="auto"/>
              <w:jc w:val="center"/>
              <w:rPr>
                <w:rFonts w:ascii="Calibri" w:hAnsi="Calibri" w:cs="Times New Roman"/>
              </w:rPr>
            </w:pPr>
          </w:p>
        </w:tc>
        <w:tc>
          <w:tcPr>
            <w:tcW w:w="6086" w:type="dxa"/>
          </w:tcPr>
          <w:p w14:paraId="54C05642" w14:textId="5A75B8FD" w:rsidR="00B54672" w:rsidRPr="00B54672" w:rsidRDefault="00B54672" w:rsidP="00781C15">
            <w:pPr>
              <w:spacing w:line="240" w:lineRule="auto"/>
              <w:rPr>
                <w:color w:val="000000"/>
              </w:rPr>
            </w:pPr>
            <w:r w:rsidRPr="00B54672">
              <w:rPr>
                <w:color w:val="000000"/>
              </w:rPr>
              <w:t>Hayat dışı Sigorta Şirketi için, yürürlükteki aylık brüt asgari ücretin 2 (iki) katı,</w:t>
            </w:r>
          </w:p>
        </w:tc>
        <w:tc>
          <w:tcPr>
            <w:tcW w:w="1178" w:type="dxa"/>
          </w:tcPr>
          <w:p w14:paraId="71B9F1D9" w14:textId="77777777" w:rsidR="00B54672" w:rsidRPr="00FD4F65" w:rsidRDefault="00B54672" w:rsidP="00781C15">
            <w:pPr>
              <w:spacing w:line="240" w:lineRule="auto"/>
              <w:jc w:val="center"/>
              <w:rPr>
                <w:rFonts w:ascii="Calibri" w:hAnsi="Calibri" w:cs="Times New Roman"/>
              </w:rPr>
            </w:pPr>
          </w:p>
        </w:tc>
      </w:tr>
      <w:tr w:rsidR="00B54672" w:rsidRPr="00FD4F65" w14:paraId="3404074F" w14:textId="77777777" w:rsidTr="00D3795F">
        <w:trPr>
          <w:trHeight w:val="246"/>
          <w:jc w:val="center"/>
        </w:trPr>
        <w:tc>
          <w:tcPr>
            <w:tcW w:w="738" w:type="dxa"/>
            <w:vMerge/>
          </w:tcPr>
          <w:p w14:paraId="36836EA5" w14:textId="77777777" w:rsidR="00B54672" w:rsidRPr="00FD4F65" w:rsidRDefault="00B54672" w:rsidP="00781C15">
            <w:pPr>
              <w:pStyle w:val="ListParagraph"/>
              <w:numPr>
                <w:ilvl w:val="0"/>
                <w:numId w:val="7"/>
              </w:numPr>
              <w:spacing w:line="240" w:lineRule="auto"/>
              <w:jc w:val="center"/>
              <w:rPr>
                <w:rFonts w:ascii="Calibri" w:hAnsi="Calibri" w:cs="Times New Roman"/>
              </w:rPr>
            </w:pPr>
          </w:p>
        </w:tc>
        <w:tc>
          <w:tcPr>
            <w:tcW w:w="6086" w:type="dxa"/>
          </w:tcPr>
          <w:p w14:paraId="72BFD2B0" w14:textId="21962A1F" w:rsidR="00B54672" w:rsidRPr="00B54672" w:rsidRDefault="00B54672" w:rsidP="00781C15">
            <w:pPr>
              <w:spacing w:line="240" w:lineRule="auto"/>
              <w:rPr>
                <w:color w:val="000000"/>
              </w:rPr>
            </w:pPr>
            <w:r w:rsidRPr="00B54672">
              <w:rPr>
                <w:color w:val="000000"/>
              </w:rPr>
              <w:t>Hayat Sigorta Şirketi için, yürürlükteki aylık brüt asgari ücretin 3 (üç) katı,</w:t>
            </w:r>
          </w:p>
        </w:tc>
        <w:tc>
          <w:tcPr>
            <w:tcW w:w="1178" w:type="dxa"/>
          </w:tcPr>
          <w:p w14:paraId="4402A1BF" w14:textId="77777777" w:rsidR="00B54672" w:rsidRPr="00FD4F65" w:rsidRDefault="00B54672" w:rsidP="00781C15">
            <w:pPr>
              <w:spacing w:line="240" w:lineRule="auto"/>
              <w:jc w:val="center"/>
              <w:rPr>
                <w:rFonts w:ascii="Calibri" w:hAnsi="Calibri" w:cs="Times New Roman"/>
              </w:rPr>
            </w:pPr>
          </w:p>
        </w:tc>
      </w:tr>
      <w:tr w:rsidR="00B54672" w:rsidRPr="00FD4F65" w14:paraId="4DFCE4EB" w14:textId="77777777" w:rsidTr="00D3795F">
        <w:trPr>
          <w:trHeight w:val="246"/>
          <w:jc w:val="center"/>
        </w:trPr>
        <w:tc>
          <w:tcPr>
            <w:tcW w:w="738" w:type="dxa"/>
            <w:vMerge/>
          </w:tcPr>
          <w:p w14:paraId="1F46BEB0" w14:textId="77777777" w:rsidR="00B54672" w:rsidRPr="00FD4F65" w:rsidRDefault="00B54672" w:rsidP="00781C15">
            <w:pPr>
              <w:pStyle w:val="ListParagraph"/>
              <w:numPr>
                <w:ilvl w:val="0"/>
                <w:numId w:val="7"/>
              </w:numPr>
              <w:spacing w:line="240" w:lineRule="auto"/>
              <w:jc w:val="center"/>
              <w:rPr>
                <w:rFonts w:ascii="Calibri" w:hAnsi="Calibri" w:cs="Times New Roman"/>
              </w:rPr>
            </w:pPr>
          </w:p>
        </w:tc>
        <w:tc>
          <w:tcPr>
            <w:tcW w:w="6086" w:type="dxa"/>
          </w:tcPr>
          <w:p w14:paraId="524A8E26" w14:textId="2DD7F687" w:rsidR="00B54672" w:rsidRPr="00B54672" w:rsidRDefault="00B54672" w:rsidP="00781C15">
            <w:pPr>
              <w:spacing w:line="240" w:lineRule="auto"/>
              <w:rPr>
                <w:color w:val="000000"/>
              </w:rPr>
            </w:pPr>
            <w:r w:rsidRPr="00B54672">
              <w:rPr>
                <w:color w:val="000000"/>
              </w:rPr>
              <w:t>Reasürans şirketi için, yürürlükteki aylık brüt asgari ücretin 4 ( dört) katı,</w:t>
            </w:r>
          </w:p>
        </w:tc>
        <w:tc>
          <w:tcPr>
            <w:tcW w:w="1178" w:type="dxa"/>
          </w:tcPr>
          <w:p w14:paraId="113C3654" w14:textId="77777777" w:rsidR="00B54672" w:rsidRPr="00FD4F65" w:rsidRDefault="00B54672" w:rsidP="00781C15">
            <w:pPr>
              <w:spacing w:line="240" w:lineRule="auto"/>
              <w:jc w:val="center"/>
              <w:rPr>
                <w:rFonts w:ascii="Calibri" w:hAnsi="Calibri" w:cs="Times New Roman"/>
              </w:rPr>
            </w:pPr>
          </w:p>
        </w:tc>
      </w:tr>
      <w:tr w:rsidR="00B54672" w:rsidRPr="00FD4F65" w14:paraId="18E2DE06" w14:textId="77777777" w:rsidTr="00D3795F">
        <w:trPr>
          <w:trHeight w:val="246"/>
          <w:jc w:val="center"/>
        </w:trPr>
        <w:tc>
          <w:tcPr>
            <w:tcW w:w="738" w:type="dxa"/>
            <w:vMerge/>
          </w:tcPr>
          <w:p w14:paraId="54665103" w14:textId="77777777" w:rsidR="00B54672" w:rsidRPr="00FD4F65" w:rsidRDefault="00B54672" w:rsidP="00781C15">
            <w:pPr>
              <w:pStyle w:val="ListParagraph"/>
              <w:numPr>
                <w:ilvl w:val="0"/>
                <w:numId w:val="7"/>
              </w:numPr>
              <w:spacing w:line="240" w:lineRule="auto"/>
              <w:jc w:val="center"/>
              <w:rPr>
                <w:rFonts w:ascii="Calibri" w:hAnsi="Calibri" w:cs="Times New Roman"/>
              </w:rPr>
            </w:pPr>
          </w:p>
        </w:tc>
        <w:tc>
          <w:tcPr>
            <w:tcW w:w="6086" w:type="dxa"/>
          </w:tcPr>
          <w:p w14:paraId="26612645" w14:textId="251AE8D9" w:rsidR="00B54672" w:rsidRPr="00B54672" w:rsidRDefault="00B54672" w:rsidP="00781C15">
            <w:pPr>
              <w:spacing w:line="240" w:lineRule="auto"/>
              <w:rPr>
                <w:color w:val="000000"/>
              </w:rPr>
            </w:pPr>
            <w:r>
              <w:rPr>
                <w:color w:val="000000"/>
              </w:rPr>
              <w:t>Ödenmiş Minimum Sermayenin %30 (yüzde otuz)’u tutarındaki miktar kuruluş harcı olarak yatırılı</w:t>
            </w:r>
            <w:r w:rsidR="00C26B17">
              <w:rPr>
                <w:color w:val="000000"/>
              </w:rPr>
              <w:t>r</w:t>
            </w:r>
            <w:r>
              <w:rPr>
                <w:color w:val="000000"/>
              </w:rPr>
              <w:t>.</w:t>
            </w:r>
          </w:p>
        </w:tc>
        <w:tc>
          <w:tcPr>
            <w:tcW w:w="1178" w:type="dxa"/>
          </w:tcPr>
          <w:p w14:paraId="7805FDB4" w14:textId="77777777" w:rsidR="00B54672" w:rsidRPr="00FD4F65" w:rsidRDefault="00B54672" w:rsidP="00781C15">
            <w:pPr>
              <w:spacing w:line="240" w:lineRule="auto"/>
              <w:jc w:val="center"/>
              <w:rPr>
                <w:rFonts w:ascii="Calibri" w:hAnsi="Calibri" w:cs="Times New Roman"/>
              </w:rPr>
            </w:pPr>
          </w:p>
        </w:tc>
      </w:tr>
    </w:tbl>
    <w:p w14:paraId="177BC947" w14:textId="77777777" w:rsidR="00954756" w:rsidRPr="00FD4F65" w:rsidRDefault="00954756" w:rsidP="00954756">
      <w:pPr>
        <w:spacing w:line="240" w:lineRule="auto"/>
        <w:jc w:val="center"/>
        <w:rPr>
          <w:rFonts w:ascii="Calibri" w:hAnsi="Calibri" w:cs="Times New Roman"/>
        </w:rPr>
      </w:pPr>
    </w:p>
    <w:p w14:paraId="02E57479" w14:textId="77777777" w:rsidR="00034F34" w:rsidRPr="00FD4F65" w:rsidRDefault="00034F34" w:rsidP="00954756">
      <w:pPr>
        <w:spacing w:line="240" w:lineRule="auto"/>
        <w:jc w:val="center"/>
        <w:rPr>
          <w:rFonts w:ascii="Calibri" w:hAnsi="Calibri" w:cs="Times New Roman"/>
        </w:rPr>
      </w:pPr>
    </w:p>
    <w:p w14:paraId="37B20AF8" w14:textId="77777777" w:rsidR="00034F34" w:rsidRPr="00FD4F65" w:rsidRDefault="00034F34" w:rsidP="00954756">
      <w:pPr>
        <w:spacing w:line="240" w:lineRule="auto"/>
        <w:jc w:val="center"/>
        <w:rPr>
          <w:rFonts w:ascii="Calibri" w:hAnsi="Calibri" w:cs="Times New Roman"/>
        </w:rPr>
      </w:pPr>
    </w:p>
    <w:sectPr w:rsidR="00034F34" w:rsidRPr="00FD4F65" w:rsidSect="006E4654">
      <w:footerReference w:type="default" r:id="rId9"/>
      <w:pgSz w:w="11906" w:h="16838"/>
      <w:pgMar w:top="1440" w:right="1440" w:bottom="1440" w:left="1440" w:header="708" w:footer="1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6AA5FC" w14:textId="77777777" w:rsidR="004E5704" w:rsidRDefault="004E5704" w:rsidP="00DD7CCF">
      <w:pPr>
        <w:spacing w:line="240" w:lineRule="auto"/>
      </w:pPr>
      <w:r>
        <w:separator/>
      </w:r>
    </w:p>
  </w:endnote>
  <w:endnote w:type="continuationSeparator" w:id="0">
    <w:p w14:paraId="314880F2" w14:textId="77777777" w:rsidR="004E5704" w:rsidRDefault="004E5704" w:rsidP="00DD7CC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17747" w14:textId="77777777" w:rsidR="006E4654" w:rsidRPr="005625D6" w:rsidRDefault="006E4654" w:rsidP="00686A44">
    <w:pPr>
      <w:pStyle w:val="Footer"/>
      <w:rPr>
        <w:rFonts w:ascii="Times New Roman" w:hAnsi="Times New Roman" w:cs="Times New Roman"/>
        <w:sz w:val="20"/>
        <w:szCs w:val="20"/>
      </w:rPr>
    </w:pPr>
  </w:p>
  <w:p w14:paraId="2369C466" w14:textId="77777777" w:rsidR="004F708A" w:rsidRPr="00686A44" w:rsidRDefault="004F708A" w:rsidP="00686A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694B15" w14:textId="77777777" w:rsidR="004E5704" w:rsidRDefault="004E5704" w:rsidP="00DD7CCF">
      <w:pPr>
        <w:spacing w:line="240" w:lineRule="auto"/>
      </w:pPr>
      <w:r>
        <w:separator/>
      </w:r>
    </w:p>
  </w:footnote>
  <w:footnote w:type="continuationSeparator" w:id="0">
    <w:p w14:paraId="7D0C79BB" w14:textId="77777777" w:rsidR="004E5704" w:rsidRDefault="004E5704" w:rsidP="00DD7CC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B42D3"/>
    <w:multiLevelType w:val="hybridMultilevel"/>
    <w:tmpl w:val="D2DCC41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B2A7A33"/>
    <w:multiLevelType w:val="hybridMultilevel"/>
    <w:tmpl w:val="E63AD60E"/>
    <w:lvl w:ilvl="0" w:tplc="041F000F">
      <w:start w:val="1"/>
      <w:numFmt w:val="decimal"/>
      <w:lvlText w:val="%1."/>
      <w:lvlJc w:val="left"/>
      <w:pPr>
        <w:ind w:left="786"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8BE55F5"/>
    <w:multiLevelType w:val="hybridMultilevel"/>
    <w:tmpl w:val="C994D0F8"/>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 w15:restartNumberingAfterBreak="0">
    <w:nsid w:val="39A10C37"/>
    <w:multiLevelType w:val="hybridMultilevel"/>
    <w:tmpl w:val="2E7C97D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4D851DA8"/>
    <w:multiLevelType w:val="hybridMultilevel"/>
    <w:tmpl w:val="EDD83C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67CD64F9"/>
    <w:multiLevelType w:val="hybridMultilevel"/>
    <w:tmpl w:val="01BE41D6"/>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715B6D99"/>
    <w:multiLevelType w:val="hybridMultilevel"/>
    <w:tmpl w:val="7D8499A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7B891884"/>
    <w:multiLevelType w:val="hybridMultilevel"/>
    <w:tmpl w:val="7EBA3E8A"/>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435828822">
    <w:abstractNumId w:val="3"/>
  </w:num>
  <w:num w:numId="2" w16cid:durableId="1783841275">
    <w:abstractNumId w:val="5"/>
  </w:num>
  <w:num w:numId="3" w16cid:durableId="72363655">
    <w:abstractNumId w:val="7"/>
  </w:num>
  <w:num w:numId="4" w16cid:durableId="1300257894">
    <w:abstractNumId w:val="4"/>
  </w:num>
  <w:num w:numId="5" w16cid:durableId="1762336924">
    <w:abstractNumId w:val="0"/>
  </w:num>
  <w:num w:numId="6" w16cid:durableId="772361980">
    <w:abstractNumId w:val="2"/>
  </w:num>
  <w:num w:numId="7" w16cid:durableId="1708529435">
    <w:abstractNumId w:val="6"/>
  </w:num>
  <w:num w:numId="8" w16cid:durableId="4985481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54756"/>
    <w:rsid w:val="000073C3"/>
    <w:rsid w:val="00034A13"/>
    <w:rsid w:val="00034F34"/>
    <w:rsid w:val="0004357E"/>
    <w:rsid w:val="00043807"/>
    <w:rsid w:val="00045C5B"/>
    <w:rsid w:val="00054C86"/>
    <w:rsid w:val="00055CCF"/>
    <w:rsid w:val="00061265"/>
    <w:rsid w:val="00072990"/>
    <w:rsid w:val="00085162"/>
    <w:rsid w:val="00092ACD"/>
    <w:rsid w:val="00093260"/>
    <w:rsid w:val="000D332A"/>
    <w:rsid w:val="000F2D25"/>
    <w:rsid w:val="0012538E"/>
    <w:rsid w:val="001256E9"/>
    <w:rsid w:val="0013543D"/>
    <w:rsid w:val="00150E81"/>
    <w:rsid w:val="00161D9C"/>
    <w:rsid w:val="00170BEA"/>
    <w:rsid w:val="00180051"/>
    <w:rsid w:val="00183DA9"/>
    <w:rsid w:val="0018579B"/>
    <w:rsid w:val="001A0452"/>
    <w:rsid w:val="001A0A6B"/>
    <w:rsid w:val="001A1F72"/>
    <w:rsid w:val="001A4567"/>
    <w:rsid w:val="001D60B7"/>
    <w:rsid w:val="001E4E55"/>
    <w:rsid w:val="00205F85"/>
    <w:rsid w:val="00214500"/>
    <w:rsid w:val="002201CD"/>
    <w:rsid w:val="00230E6E"/>
    <w:rsid w:val="002538B4"/>
    <w:rsid w:val="00253E82"/>
    <w:rsid w:val="00266E93"/>
    <w:rsid w:val="00280C66"/>
    <w:rsid w:val="00287FD9"/>
    <w:rsid w:val="00294128"/>
    <w:rsid w:val="002D34E7"/>
    <w:rsid w:val="002E4519"/>
    <w:rsid w:val="002F1E9D"/>
    <w:rsid w:val="002F60C9"/>
    <w:rsid w:val="002F791F"/>
    <w:rsid w:val="00305D84"/>
    <w:rsid w:val="00326504"/>
    <w:rsid w:val="003303E3"/>
    <w:rsid w:val="00334F9F"/>
    <w:rsid w:val="00364279"/>
    <w:rsid w:val="003733F0"/>
    <w:rsid w:val="00373EDC"/>
    <w:rsid w:val="00386BEC"/>
    <w:rsid w:val="0039071B"/>
    <w:rsid w:val="003A08A4"/>
    <w:rsid w:val="003A4CD1"/>
    <w:rsid w:val="003D297F"/>
    <w:rsid w:val="003E00C4"/>
    <w:rsid w:val="003F5A69"/>
    <w:rsid w:val="004043A4"/>
    <w:rsid w:val="004072A2"/>
    <w:rsid w:val="00416808"/>
    <w:rsid w:val="00422CCE"/>
    <w:rsid w:val="00424FE6"/>
    <w:rsid w:val="00425788"/>
    <w:rsid w:val="004349B4"/>
    <w:rsid w:val="00443881"/>
    <w:rsid w:val="00463392"/>
    <w:rsid w:val="00464392"/>
    <w:rsid w:val="0048294C"/>
    <w:rsid w:val="004A6380"/>
    <w:rsid w:val="004D4B2D"/>
    <w:rsid w:val="004E28F5"/>
    <w:rsid w:val="004E5704"/>
    <w:rsid w:val="004F01A2"/>
    <w:rsid w:val="004F1E07"/>
    <w:rsid w:val="004F708A"/>
    <w:rsid w:val="00507FCC"/>
    <w:rsid w:val="005176E2"/>
    <w:rsid w:val="005625D6"/>
    <w:rsid w:val="00584001"/>
    <w:rsid w:val="005A5ADB"/>
    <w:rsid w:val="005D0B93"/>
    <w:rsid w:val="005D7625"/>
    <w:rsid w:val="0060246A"/>
    <w:rsid w:val="0063101A"/>
    <w:rsid w:val="006351F5"/>
    <w:rsid w:val="0064242F"/>
    <w:rsid w:val="006537BF"/>
    <w:rsid w:val="00672C8F"/>
    <w:rsid w:val="00686A44"/>
    <w:rsid w:val="0069029E"/>
    <w:rsid w:val="00691C9F"/>
    <w:rsid w:val="006C2D06"/>
    <w:rsid w:val="006D6E7F"/>
    <w:rsid w:val="006E1D45"/>
    <w:rsid w:val="006E337C"/>
    <w:rsid w:val="006E4654"/>
    <w:rsid w:val="006E4BE9"/>
    <w:rsid w:val="006E6879"/>
    <w:rsid w:val="007274AC"/>
    <w:rsid w:val="00730023"/>
    <w:rsid w:val="00750EE9"/>
    <w:rsid w:val="007540DD"/>
    <w:rsid w:val="00767263"/>
    <w:rsid w:val="00781C15"/>
    <w:rsid w:val="007A30B4"/>
    <w:rsid w:val="007A7C7C"/>
    <w:rsid w:val="007D0A8A"/>
    <w:rsid w:val="007F332D"/>
    <w:rsid w:val="007F47DF"/>
    <w:rsid w:val="008064EB"/>
    <w:rsid w:val="00834B59"/>
    <w:rsid w:val="00836920"/>
    <w:rsid w:val="00850851"/>
    <w:rsid w:val="00864DFA"/>
    <w:rsid w:val="00872330"/>
    <w:rsid w:val="00876546"/>
    <w:rsid w:val="008858C0"/>
    <w:rsid w:val="008B1724"/>
    <w:rsid w:val="008B215D"/>
    <w:rsid w:val="008B7440"/>
    <w:rsid w:val="008C6FBE"/>
    <w:rsid w:val="008D4B72"/>
    <w:rsid w:val="0090149E"/>
    <w:rsid w:val="00911D3B"/>
    <w:rsid w:val="00926C01"/>
    <w:rsid w:val="00926E9D"/>
    <w:rsid w:val="00954756"/>
    <w:rsid w:val="00966237"/>
    <w:rsid w:val="00967A53"/>
    <w:rsid w:val="00985222"/>
    <w:rsid w:val="0098563C"/>
    <w:rsid w:val="0099099D"/>
    <w:rsid w:val="009A59A3"/>
    <w:rsid w:val="009C66A9"/>
    <w:rsid w:val="00A04147"/>
    <w:rsid w:val="00A17676"/>
    <w:rsid w:val="00A241B0"/>
    <w:rsid w:val="00A46F77"/>
    <w:rsid w:val="00A534B0"/>
    <w:rsid w:val="00A60406"/>
    <w:rsid w:val="00A744DD"/>
    <w:rsid w:val="00A82B6C"/>
    <w:rsid w:val="00A87EB1"/>
    <w:rsid w:val="00AA7F41"/>
    <w:rsid w:val="00AB0636"/>
    <w:rsid w:val="00AB6B1C"/>
    <w:rsid w:val="00AB7BC7"/>
    <w:rsid w:val="00AB7E94"/>
    <w:rsid w:val="00AC2EE4"/>
    <w:rsid w:val="00AD766C"/>
    <w:rsid w:val="00B32944"/>
    <w:rsid w:val="00B352AB"/>
    <w:rsid w:val="00B54672"/>
    <w:rsid w:val="00B57427"/>
    <w:rsid w:val="00B675B7"/>
    <w:rsid w:val="00BA593D"/>
    <w:rsid w:val="00BA5946"/>
    <w:rsid w:val="00BB7353"/>
    <w:rsid w:val="00BE0F10"/>
    <w:rsid w:val="00BE0F2F"/>
    <w:rsid w:val="00BF2095"/>
    <w:rsid w:val="00C03A1A"/>
    <w:rsid w:val="00C22666"/>
    <w:rsid w:val="00C25FFD"/>
    <w:rsid w:val="00C26B17"/>
    <w:rsid w:val="00C32967"/>
    <w:rsid w:val="00C44FBA"/>
    <w:rsid w:val="00C511F6"/>
    <w:rsid w:val="00C512CD"/>
    <w:rsid w:val="00C5676C"/>
    <w:rsid w:val="00C74E5A"/>
    <w:rsid w:val="00C83524"/>
    <w:rsid w:val="00C951CE"/>
    <w:rsid w:val="00CA2949"/>
    <w:rsid w:val="00CB71FC"/>
    <w:rsid w:val="00CC0DAC"/>
    <w:rsid w:val="00CD1C37"/>
    <w:rsid w:val="00D17394"/>
    <w:rsid w:val="00D2555B"/>
    <w:rsid w:val="00D3795F"/>
    <w:rsid w:val="00D4551F"/>
    <w:rsid w:val="00D55090"/>
    <w:rsid w:val="00D86786"/>
    <w:rsid w:val="00DA0F78"/>
    <w:rsid w:val="00DB6F2E"/>
    <w:rsid w:val="00DD0A2A"/>
    <w:rsid w:val="00DD15D0"/>
    <w:rsid w:val="00DD7CCF"/>
    <w:rsid w:val="00E014B2"/>
    <w:rsid w:val="00E0672F"/>
    <w:rsid w:val="00E16B68"/>
    <w:rsid w:val="00E3493A"/>
    <w:rsid w:val="00E55DA7"/>
    <w:rsid w:val="00E71E1A"/>
    <w:rsid w:val="00E80A70"/>
    <w:rsid w:val="00E87ED7"/>
    <w:rsid w:val="00E9339A"/>
    <w:rsid w:val="00E93A8D"/>
    <w:rsid w:val="00EB23CC"/>
    <w:rsid w:val="00EB380C"/>
    <w:rsid w:val="00EB6411"/>
    <w:rsid w:val="00EB6F98"/>
    <w:rsid w:val="00EC3B48"/>
    <w:rsid w:val="00ED5650"/>
    <w:rsid w:val="00EE597E"/>
    <w:rsid w:val="00EF0864"/>
    <w:rsid w:val="00EF7147"/>
    <w:rsid w:val="00F07B90"/>
    <w:rsid w:val="00F21BE0"/>
    <w:rsid w:val="00F252AA"/>
    <w:rsid w:val="00F35533"/>
    <w:rsid w:val="00F427B8"/>
    <w:rsid w:val="00F43F45"/>
    <w:rsid w:val="00F51168"/>
    <w:rsid w:val="00F63D04"/>
    <w:rsid w:val="00F66E68"/>
    <w:rsid w:val="00F708B8"/>
    <w:rsid w:val="00FD21FF"/>
    <w:rsid w:val="00FD3C93"/>
    <w:rsid w:val="00FD4F65"/>
    <w:rsid w:val="00FF383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6A0126B"/>
  <w15:docId w15:val="{F37155C5-0D8E-4A50-A164-EC50E94B0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line="12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56E9"/>
  </w:style>
  <w:style w:type="paragraph" w:styleId="Heading1">
    <w:name w:val="heading 1"/>
    <w:basedOn w:val="Normal"/>
    <w:next w:val="Normal"/>
    <w:link w:val="Heading1Char"/>
    <w:uiPriority w:val="9"/>
    <w:qFormat/>
    <w:rsid w:val="00424FE6"/>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791F"/>
    <w:pPr>
      <w:ind w:left="720"/>
      <w:contextualSpacing/>
    </w:pPr>
  </w:style>
  <w:style w:type="paragraph" w:styleId="Header">
    <w:name w:val="header"/>
    <w:basedOn w:val="Normal"/>
    <w:link w:val="HeaderChar"/>
    <w:uiPriority w:val="99"/>
    <w:unhideWhenUsed/>
    <w:rsid w:val="00DD7CCF"/>
    <w:pPr>
      <w:tabs>
        <w:tab w:val="center" w:pos="4513"/>
        <w:tab w:val="right" w:pos="9026"/>
      </w:tabs>
      <w:spacing w:line="240" w:lineRule="auto"/>
    </w:pPr>
  </w:style>
  <w:style w:type="character" w:customStyle="1" w:styleId="HeaderChar">
    <w:name w:val="Header Char"/>
    <w:basedOn w:val="DefaultParagraphFont"/>
    <w:link w:val="Header"/>
    <w:uiPriority w:val="99"/>
    <w:rsid w:val="00DD7CCF"/>
  </w:style>
  <w:style w:type="paragraph" w:styleId="Footer">
    <w:name w:val="footer"/>
    <w:basedOn w:val="Normal"/>
    <w:link w:val="FooterChar"/>
    <w:uiPriority w:val="99"/>
    <w:unhideWhenUsed/>
    <w:rsid w:val="00DD7CCF"/>
    <w:pPr>
      <w:tabs>
        <w:tab w:val="center" w:pos="4513"/>
        <w:tab w:val="right" w:pos="9026"/>
      </w:tabs>
      <w:spacing w:line="240" w:lineRule="auto"/>
    </w:pPr>
  </w:style>
  <w:style w:type="character" w:customStyle="1" w:styleId="FooterChar">
    <w:name w:val="Footer Char"/>
    <w:basedOn w:val="DefaultParagraphFont"/>
    <w:link w:val="Footer"/>
    <w:uiPriority w:val="99"/>
    <w:rsid w:val="00DD7CCF"/>
  </w:style>
  <w:style w:type="character" w:customStyle="1" w:styleId="Heading1Char">
    <w:name w:val="Heading 1 Char"/>
    <w:basedOn w:val="DefaultParagraphFont"/>
    <w:link w:val="Heading1"/>
    <w:uiPriority w:val="9"/>
    <w:rsid w:val="00424FE6"/>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424FE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4FE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C9F94B-1A10-4546-B57F-CE16CB0069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5</Pages>
  <Words>1787</Words>
  <Characters>10186</Characters>
  <Application>Microsoft Office Word</Application>
  <DocSecurity>0</DocSecurity>
  <Lines>84</Lines>
  <Paragraphs>23</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11950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ŞİFA</dc:creator>
  <cp:lastModifiedBy>Kamil</cp:lastModifiedBy>
  <cp:revision>63</cp:revision>
  <cp:lastPrinted>2025-06-27T04:48:00Z</cp:lastPrinted>
  <dcterms:created xsi:type="dcterms:W3CDTF">2016-08-26T05:44:00Z</dcterms:created>
  <dcterms:modified xsi:type="dcterms:W3CDTF">2025-10-08T09:14:00Z</dcterms:modified>
</cp:coreProperties>
</file>